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86F8" w14:textId="77777777" w:rsidR="00F26736" w:rsidRPr="007E4FEB" w:rsidRDefault="00270E00" w:rsidP="00E9699B">
      <w:pPr>
        <w:rPr>
          <w:rFonts w:ascii="Arial" w:hAnsi="Arial" w:cs="Arial"/>
          <w:b/>
          <w:sz w:val="28"/>
        </w:rPr>
      </w:pPr>
      <w:r w:rsidRPr="007E4FEB">
        <w:rPr>
          <w:rFonts w:ascii="Arial" w:hAnsi="Arial" w:cs="Arial"/>
          <w:b/>
          <w:sz w:val="28"/>
        </w:rPr>
        <w:t xml:space="preserve">Job </w:t>
      </w:r>
      <w:r w:rsidR="001A3A66" w:rsidRPr="007E4FEB">
        <w:rPr>
          <w:rFonts w:ascii="Arial" w:hAnsi="Arial" w:cs="Arial"/>
          <w:b/>
          <w:sz w:val="28"/>
        </w:rPr>
        <w:t>Description</w:t>
      </w:r>
    </w:p>
    <w:p w14:paraId="2EF5BD2C" w14:textId="77777777" w:rsidR="00F26736" w:rsidRPr="00FB2936" w:rsidRDefault="00F26736" w:rsidP="00E9699B">
      <w:pPr>
        <w:rPr>
          <w:rFonts w:ascii="Arial" w:hAnsi="Arial" w:cs="Arial"/>
        </w:rPr>
      </w:pP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88"/>
        <w:gridCol w:w="7020"/>
      </w:tblGrid>
      <w:tr w:rsidR="0027558C" w:rsidRPr="005959E3" w14:paraId="7EB06BAE" w14:textId="77777777" w:rsidTr="005959E3">
        <w:tc>
          <w:tcPr>
            <w:tcW w:w="2088" w:type="dxa"/>
            <w:tcBorders>
              <w:top w:val="double" w:sz="4" w:space="0" w:color="auto"/>
              <w:bottom w:val="single" w:sz="4" w:space="0" w:color="auto"/>
            </w:tcBorders>
            <w:shd w:val="clear" w:color="auto" w:fill="D9D9D9"/>
          </w:tcPr>
          <w:p w14:paraId="24671C19" w14:textId="77777777" w:rsidR="0027558C" w:rsidRPr="005959E3" w:rsidRDefault="0027558C" w:rsidP="00E9699B">
            <w:pPr>
              <w:pStyle w:val="NormalWeb"/>
              <w:rPr>
                <w:rFonts w:ascii="Arial" w:hAnsi="Arial" w:cs="Arial"/>
                <w:b/>
                <w:sz w:val="22"/>
                <w:szCs w:val="22"/>
              </w:rPr>
            </w:pPr>
            <w:r w:rsidRPr="005959E3">
              <w:rPr>
                <w:rFonts w:ascii="Arial" w:hAnsi="Arial" w:cs="Arial"/>
                <w:b/>
                <w:sz w:val="22"/>
                <w:szCs w:val="22"/>
              </w:rPr>
              <w:t>Job title:</w:t>
            </w:r>
          </w:p>
        </w:tc>
        <w:tc>
          <w:tcPr>
            <w:tcW w:w="7020" w:type="dxa"/>
            <w:tcBorders>
              <w:right w:val="double" w:sz="4" w:space="0" w:color="auto"/>
            </w:tcBorders>
          </w:tcPr>
          <w:p w14:paraId="22ADC021" w14:textId="55B3EEE6" w:rsidR="0027558C" w:rsidRPr="005959E3" w:rsidRDefault="00CA7EAF" w:rsidP="00E9699B">
            <w:pPr>
              <w:rPr>
                <w:rFonts w:ascii="Arial" w:hAnsi="Arial" w:cs="Arial"/>
                <w:szCs w:val="22"/>
              </w:rPr>
            </w:pPr>
            <w:r>
              <w:rPr>
                <w:rFonts w:ascii="Arial" w:hAnsi="Arial" w:cs="Arial"/>
                <w:szCs w:val="22"/>
              </w:rPr>
              <w:t xml:space="preserve">Head of </w:t>
            </w:r>
            <w:r w:rsidR="00336853">
              <w:rPr>
                <w:rFonts w:ascii="Arial" w:hAnsi="Arial" w:cs="Arial"/>
                <w:szCs w:val="22"/>
              </w:rPr>
              <w:t>Systems</w:t>
            </w:r>
            <w:r>
              <w:rPr>
                <w:rFonts w:ascii="Arial" w:hAnsi="Arial" w:cs="Arial"/>
                <w:szCs w:val="22"/>
              </w:rPr>
              <w:t xml:space="preserve">, </w:t>
            </w:r>
            <w:r w:rsidR="00336853">
              <w:rPr>
                <w:rFonts w:ascii="Arial" w:hAnsi="Arial" w:cs="Arial"/>
                <w:szCs w:val="22"/>
              </w:rPr>
              <w:t>Data</w:t>
            </w:r>
            <w:r>
              <w:rPr>
                <w:rFonts w:ascii="Arial" w:hAnsi="Arial" w:cs="Arial"/>
                <w:szCs w:val="22"/>
              </w:rPr>
              <w:t xml:space="preserve"> and Insights</w:t>
            </w:r>
          </w:p>
        </w:tc>
      </w:tr>
      <w:tr w:rsidR="0027558C" w:rsidRPr="005959E3" w14:paraId="65BA0F9F" w14:textId="77777777" w:rsidTr="005959E3">
        <w:tc>
          <w:tcPr>
            <w:tcW w:w="2088" w:type="dxa"/>
            <w:tcBorders>
              <w:top w:val="single" w:sz="4" w:space="0" w:color="auto"/>
              <w:bottom w:val="single" w:sz="4" w:space="0" w:color="auto"/>
            </w:tcBorders>
            <w:shd w:val="clear" w:color="auto" w:fill="D9D9D9"/>
          </w:tcPr>
          <w:p w14:paraId="511FED2B" w14:textId="77777777" w:rsidR="0027558C" w:rsidRPr="005959E3" w:rsidRDefault="0027558C" w:rsidP="00E9699B">
            <w:pPr>
              <w:rPr>
                <w:rFonts w:ascii="Arial" w:hAnsi="Arial" w:cs="Arial"/>
                <w:szCs w:val="22"/>
              </w:rPr>
            </w:pPr>
            <w:r w:rsidRPr="005959E3">
              <w:rPr>
                <w:rFonts w:ascii="Arial" w:hAnsi="Arial" w:cs="Arial"/>
                <w:b/>
                <w:bCs/>
                <w:szCs w:val="22"/>
              </w:rPr>
              <w:t>Department:</w:t>
            </w:r>
          </w:p>
        </w:tc>
        <w:tc>
          <w:tcPr>
            <w:tcW w:w="7020" w:type="dxa"/>
            <w:tcBorders>
              <w:right w:val="double" w:sz="4" w:space="0" w:color="auto"/>
            </w:tcBorders>
          </w:tcPr>
          <w:p w14:paraId="50DA674F" w14:textId="7CF57861" w:rsidR="0027558C" w:rsidRPr="00735D81" w:rsidRDefault="00535514" w:rsidP="00E9699B">
            <w:pPr>
              <w:rPr>
                <w:rFonts w:ascii="Arial" w:hAnsi="Arial" w:cs="Arial"/>
                <w:szCs w:val="22"/>
                <w:u w:val="single"/>
              </w:rPr>
            </w:pPr>
            <w:r>
              <w:rPr>
                <w:rFonts w:ascii="Arial" w:hAnsi="Arial" w:cs="Arial"/>
                <w:szCs w:val="22"/>
              </w:rPr>
              <w:t>Advancement Office</w:t>
            </w:r>
          </w:p>
        </w:tc>
      </w:tr>
      <w:tr w:rsidR="00FC70AF" w:rsidRPr="005959E3" w14:paraId="56ABC50E" w14:textId="77777777" w:rsidTr="005959E3">
        <w:tc>
          <w:tcPr>
            <w:tcW w:w="2088" w:type="dxa"/>
            <w:tcBorders>
              <w:top w:val="single" w:sz="4" w:space="0" w:color="auto"/>
              <w:bottom w:val="single" w:sz="4" w:space="0" w:color="auto"/>
            </w:tcBorders>
            <w:shd w:val="clear" w:color="auto" w:fill="D9D9D9"/>
          </w:tcPr>
          <w:p w14:paraId="2DF6435E" w14:textId="77777777" w:rsidR="00FC70AF" w:rsidRPr="005959E3" w:rsidRDefault="00FC70AF" w:rsidP="00E9699B">
            <w:pPr>
              <w:rPr>
                <w:rFonts w:ascii="Arial" w:hAnsi="Arial" w:cs="Arial"/>
                <w:b/>
                <w:bCs/>
                <w:szCs w:val="22"/>
              </w:rPr>
            </w:pPr>
            <w:r w:rsidRPr="005959E3">
              <w:rPr>
                <w:rFonts w:ascii="Arial" w:hAnsi="Arial" w:cs="Arial"/>
                <w:b/>
                <w:bCs/>
                <w:szCs w:val="22"/>
              </w:rPr>
              <w:t>Salary:</w:t>
            </w:r>
          </w:p>
        </w:tc>
        <w:tc>
          <w:tcPr>
            <w:tcW w:w="7020" w:type="dxa"/>
            <w:tcBorders>
              <w:right w:val="double" w:sz="4" w:space="0" w:color="auto"/>
            </w:tcBorders>
          </w:tcPr>
          <w:p w14:paraId="5B83499C" w14:textId="65202239" w:rsidR="00FC70AF" w:rsidRPr="005959E3" w:rsidRDefault="00D44055" w:rsidP="00E9699B">
            <w:pPr>
              <w:rPr>
                <w:rFonts w:ascii="Arial" w:hAnsi="Arial" w:cs="Arial"/>
                <w:szCs w:val="22"/>
              </w:rPr>
            </w:pPr>
            <w:r w:rsidRPr="005959E3">
              <w:rPr>
                <w:rFonts w:ascii="Arial" w:hAnsi="Arial" w:cs="Arial"/>
                <w:szCs w:val="22"/>
              </w:rPr>
              <w:t xml:space="preserve">Grade </w:t>
            </w:r>
            <w:r w:rsidR="00CA7EAF">
              <w:rPr>
                <w:rFonts w:ascii="Arial" w:hAnsi="Arial" w:cs="Arial"/>
                <w:szCs w:val="22"/>
              </w:rPr>
              <w:t>8</w:t>
            </w:r>
          </w:p>
        </w:tc>
      </w:tr>
      <w:tr w:rsidR="0027558C" w:rsidRPr="005959E3" w14:paraId="262E802A" w14:textId="77777777" w:rsidTr="005959E3">
        <w:tc>
          <w:tcPr>
            <w:tcW w:w="2088" w:type="dxa"/>
            <w:tcBorders>
              <w:top w:val="single" w:sz="4" w:space="0" w:color="auto"/>
              <w:bottom w:val="single" w:sz="4" w:space="0" w:color="auto"/>
            </w:tcBorders>
            <w:shd w:val="clear" w:color="auto" w:fill="D9D9D9"/>
          </w:tcPr>
          <w:p w14:paraId="16B38CB2" w14:textId="77777777" w:rsidR="0027558C" w:rsidRPr="005959E3" w:rsidRDefault="0027558C" w:rsidP="00E9699B">
            <w:pPr>
              <w:rPr>
                <w:rFonts w:ascii="Arial" w:hAnsi="Arial" w:cs="Arial"/>
                <w:szCs w:val="22"/>
              </w:rPr>
            </w:pPr>
            <w:r w:rsidRPr="005959E3">
              <w:rPr>
                <w:rFonts w:ascii="Arial" w:hAnsi="Arial" w:cs="Arial"/>
                <w:b/>
                <w:bCs/>
                <w:szCs w:val="22"/>
              </w:rPr>
              <w:t>Responsible to:</w:t>
            </w:r>
          </w:p>
        </w:tc>
        <w:tc>
          <w:tcPr>
            <w:tcW w:w="7020" w:type="dxa"/>
            <w:tcBorders>
              <w:right w:val="double" w:sz="4" w:space="0" w:color="auto"/>
            </w:tcBorders>
          </w:tcPr>
          <w:p w14:paraId="01293DA4" w14:textId="70180989" w:rsidR="0027558C" w:rsidRPr="005959E3" w:rsidRDefault="00535514" w:rsidP="00E9699B">
            <w:pPr>
              <w:rPr>
                <w:rFonts w:ascii="Arial" w:hAnsi="Arial" w:cs="Arial"/>
              </w:rPr>
            </w:pPr>
            <w:r>
              <w:rPr>
                <w:rFonts w:ascii="Arial" w:hAnsi="Arial" w:cs="Arial"/>
              </w:rPr>
              <w:t>Associate Director, Advancement Services</w:t>
            </w:r>
            <w:r w:rsidR="0054664F">
              <w:rPr>
                <w:rFonts w:ascii="Arial" w:hAnsi="Arial" w:cs="Arial"/>
              </w:rPr>
              <w:t xml:space="preserve"> </w:t>
            </w:r>
            <w:r w:rsidR="002022BF">
              <w:rPr>
                <w:rFonts w:ascii="Arial" w:hAnsi="Arial" w:cs="Arial"/>
              </w:rPr>
              <w:t xml:space="preserve"> </w:t>
            </w:r>
          </w:p>
        </w:tc>
      </w:tr>
      <w:tr w:rsidR="000675C9" w:rsidRPr="005959E3" w14:paraId="26FAF395" w14:textId="77777777" w:rsidTr="005959E3">
        <w:tc>
          <w:tcPr>
            <w:tcW w:w="2088" w:type="dxa"/>
            <w:tcBorders>
              <w:top w:val="single" w:sz="4" w:space="0" w:color="auto"/>
              <w:bottom w:val="single" w:sz="4" w:space="0" w:color="auto"/>
            </w:tcBorders>
            <w:shd w:val="clear" w:color="auto" w:fill="D9D9D9"/>
          </w:tcPr>
          <w:p w14:paraId="60F79EF4" w14:textId="77777777" w:rsidR="000675C9" w:rsidRPr="005959E3" w:rsidRDefault="000675C9" w:rsidP="000675C9">
            <w:pPr>
              <w:rPr>
                <w:rFonts w:ascii="Arial" w:hAnsi="Arial" w:cs="Arial"/>
                <w:b/>
                <w:bCs/>
                <w:szCs w:val="22"/>
              </w:rPr>
            </w:pPr>
            <w:r w:rsidRPr="005959E3">
              <w:rPr>
                <w:rFonts w:ascii="Arial" w:hAnsi="Arial" w:cs="Arial"/>
                <w:b/>
                <w:bCs/>
                <w:szCs w:val="22"/>
              </w:rPr>
              <w:t>Responsible for:</w:t>
            </w:r>
          </w:p>
        </w:tc>
        <w:tc>
          <w:tcPr>
            <w:tcW w:w="7020" w:type="dxa"/>
            <w:tcBorders>
              <w:right w:val="double" w:sz="4" w:space="0" w:color="auto"/>
            </w:tcBorders>
          </w:tcPr>
          <w:p w14:paraId="1699D7DD" w14:textId="2D269A15" w:rsidR="000675C9" w:rsidRPr="005959E3" w:rsidRDefault="00CA7EAF" w:rsidP="000675C9">
            <w:pPr>
              <w:rPr>
                <w:rFonts w:ascii="Arial" w:hAnsi="Arial" w:cs="Arial"/>
                <w:szCs w:val="22"/>
              </w:rPr>
            </w:pPr>
            <w:r>
              <w:rPr>
                <w:rFonts w:ascii="Arial" w:hAnsi="Arial" w:cs="Arial"/>
                <w:szCs w:val="22"/>
              </w:rPr>
              <w:t xml:space="preserve">Data Insights </w:t>
            </w:r>
            <w:proofErr w:type="gramStart"/>
            <w:r>
              <w:rPr>
                <w:rFonts w:ascii="Arial" w:hAnsi="Arial" w:cs="Arial"/>
                <w:szCs w:val="22"/>
              </w:rPr>
              <w:t>Officer;</w:t>
            </w:r>
            <w:proofErr w:type="gramEnd"/>
            <w:r>
              <w:rPr>
                <w:rFonts w:ascii="Arial" w:hAnsi="Arial" w:cs="Arial"/>
                <w:szCs w:val="22"/>
              </w:rPr>
              <w:t xml:space="preserve"> Database Officer</w:t>
            </w:r>
            <w:r w:rsidR="00836BE7">
              <w:rPr>
                <w:rFonts w:ascii="Arial" w:hAnsi="Arial" w:cs="Arial"/>
                <w:szCs w:val="22"/>
              </w:rPr>
              <w:t xml:space="preserve"> (with matrix management of other roles </w:t>
            </w:r>
            <w:r w:rsidR="00D610FC">
              <w:rPr>
                <w:rFonts w:ascii="Arial" w:hAnsi="Arial" w:cs="Arial"/>
                <w:szCs w:val="22"/>
              </w:rPr>
              <w:t>that include data management)</w:t>
            </w:r>
          </w:p>
        </w:tc>
      </w:tr>
      <w:tr w:rsidR="0027558C" w:rsidRPr="005959E3" w14:paraId="16E5B5DD" w14:textId="77777777" w:rsidTr="005959E3">
        <w:tc>
          <w:tcPr>
            <w:tcW w:w="2088" w:type="dxa"/>
            <w:tcBorders>
              <w:top w:val="single" w:sz="4" w:space="0" w:color="auto"/>
              <w:bottom w:val="double" w:sz="4" w:space="0" w:color="auto"/>
            </w:tcBorders>
            <w:shd w:val="clear" w:color="auto" w:fill="D9D9D9"/>
          </w:tcPr>
          <w:p w14:paraId="045F5ABF" w14:textId="77777777" w:rsidR="0027558C" w:rsidRPr="005959E3" w:rsidRDefault="0027558C" w:rsidP="00E9699B">
            <w:pPr>
              <w:rPr>
                <w:rFonts w:ascii="Arial" w:hAnsi="Arial" w:cs="Arial"/>
                <w:b/>
                <w:bCs/>
                <w:szCs w:val="22"/>
              </w:rPr>
            </w:pPr>
            <w:r w:rsidRPr="005959E3">
              <w:rPr>
                <w:rFonts w:ascii="Arial" w:hAnsi="Arial" w:cs="Arial"/>
                <w:b/>
                <w:bCs/>
                <w:szCs w:val="22"/>
              </w:rPr>
              <w:t>Location:</w:t>
            </w:r>
          </w:p>
        </w:tc>
        <w:tc>
          <w:tcPr>
            <w:tcW w:w="7020" w:type="dxa"/>
            <w:tcBorders>
              <w:right w:val="double" w:sz="4" w:space="0" w:color="auto"/>
            </w:tcBorders>
          </w:tcPr>
          <w:p w14:paraId="59290D07" w14:textId="7AFC7DB3" w:rsidR="0027558C" w:rsidRPr="005959E3" w:rsidRDefault="00DE333F" w:rsidP="00E9699B">
            <w:pPr>
              <w:rPr>
                <w:rFonts w:ascii="Arial" w:hAnsi="Arial" w:cs="Arial"/>
              </w:rPr>
            </w:pPr>
            <w:r>
              <w:rPr>
                <w:rFonts w:ascii="Arial" w:hAnsi="Arial" w:cs="Arial"/>
              </w:rPr>
              <w:t>2 South, Claverton Campus/</w:t>
            </w:r>
            <w:r w:rsidR="009F67FD">
              <w:rPr>
                <w:rFonts w:ascii="Arial" w:hAnsi="Arial" w:cs="Arial"/>
              </w:rPr>
              <w:t>hybrid working</w:t>
            </w:r>
          </w:p>
        </w:tc>
      </w:tr>
    </w:tbl>
    <w:p w14:paraId="656C2204" w14:textId="77777777" w:rsidR="00087DA0" w:rsidRDefault="00087DA0" w:rsidP="00E9699B">
      <w:pPr>
        <w:rPr>
          <w:rFonts w:ascii="Arial" w:hAnsi="Arial" w:cs="Arial"/>
        </w:rPr>
      </w:pPr>
    </w:p>
    <w:p w14:paraId="3DA3FEFF" w14:textId="77777777" w:rsidR="002E1417" w:rsidRDefault="002E1417" w:rsidP="00E9699B">
      <w:pPr>
        <w:rPr>
          <w:rFonts w:ascii="Arial" w:hAnsi="Arial" w:cs="Arial"/>
        </w:rPr>
      </w:pP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108"/>
      </w:tblGrid>
      <w:tr w:rsidR="00087DA0" w:rsidRPr="005959E3" w14:paraId="46A83E67" w14:textId="77777777" w:rsidTr="004F4163">
        <w:tc>
          <w:tcPr>
            <w:tcW w:w="9108" w:type="dxa"/>
            <w:shd w:val="clear" w:color="auto" w:fill="D9D9D9"/>
          </w:tcPr>
          <w:p w14:paraId="0061E559" w14:textId="77777777" w:rsidR="00087DA0" w:rsidRPr="005959E3" w:rsidRDefault="00087DA0" w:rsidP="00087DA0">
            <w:pPr>
              <w:pStyle w:val="NormalWeb"/>
              <w:rPr>
                <w:rFonts w:ascii="Arial" w:hAnsi="Arial" w:cs="Arial"/>
              </w:rPr>
            </w:pPr>
            <w:r>
              <w:rPr>
                <w:rFonts w:ascii="Arial" w:hAnsi="Arial" w:cs="Arial"/>
                <w:b/>
                <w:bCs/>
                <w:sz w:val="22"/>
                <w:szCs w:val="22"/>
              </w:rPr>
              <w:t>Purpose of the job:</w:t>
            </w:r>
          </w:p>
        </w:tc>
      </w:tr>
      <w:tr w:rsidR="00087DA0" w:rsidRPr="00D3057D" w14:paraId="501C6497" w14:textId="77777777" w:rsidTr="004F4163">
        <w:tc>
          <w:tcPr>
            <w:tcW w:w="9108" w:type="dxa"/>
            <w:shd w:val="clear" w:color="auto" w:fill="FFFFFF"/>
          </w:tcPr>
          <w:p w14:paraId="6F28C61D" w14:textId="0F315B2A" w:rsidR="00D975FB" w:rsidRPr="009F67FD" w:rsidRDefault="00D975FB" w:rsidP="00150CAA">
            <w:pPr>
              <w:pStyle w:val="NormalWeb"/>
              <w:rPr>
                <w:rFonts w:ascii="Arial" w:hAnsi="Arial" w:cs="Arial"/>
                <w:color w:val="000000" w:themeColor="text1"/>
                <w:sz w:val="22"/>
                <w:szCs w:val="22"/>
              </w:rPr>
            </w:pPr>
            <w:r w:rsidRPr="009F67FD">
              <w:rPr>
                <w:rFonts w:ascii="Arial" w:hAnsi="Arial" w:cs="Arial"/>
                <w:color w:val="000000" w:themeColor="text1"/>
                <w:sz w:val="22"/>
                <w:szCs w:val="22"/>
              </w:rPr>
              <w:t xml:space="preserve">The Advancement Office </w:t>
            </w:r>
            <w:r w:rsidR="00F11310" w:rsidRPr="009F67FD">
              <w:rPr>
                <w:rFonts w:ascii="Arial" w:hAnsi="Arial" w:cs="Arial"/>
                <w:color w:val="000000" w:themeColor="text1"/>
                <w:sz w:val="22"/>
                <w:szCs w:val="22"/>
              </w:rPr>
              <w:t xml:space="preserve">is responsible for </w:t>
            </w:r>
            <w:r w:rsidR="006E415A" w:rsidRPr="009F67FD">
              <w:rPr>
                <w:rFonts w:ascii="Arial" w:hAnsi="Arial" w:cs="Arial"/>
                <w:color w:val="000000" w:themeColor="text1"/>
                <w:sz w:val="22"/>
                <w:szCs w:val="22"/>
              </w:rPr>
              <w:t>developing relationships with University of Bath alumni and supporters</w:t>
            </w:r>
            <w:r w:rsidR="004A215B" w:rsidRPr="009F67FD">
              <w:rPr>
                <w:rFonts w:ascii="Arial" w:hAnsi="Arial" w:cs="Arial"/>
                <w:color w:val="000000" w:themeColor="text1"/>
                <w:sz w:val="22"/>
                <w:szCs w:val="22"/>
              </w:rPr>
              <w:t>, delivering a</w:t>
            </w:r>
            <w:r w:rsidR="000F2F15" w:rsidRPr="009F67FD">
              <w:rPr>
                <w:rFonts w:ascii="Arial" w:hAnsi="Arial" w:cs="Arial"/>
                <w:color w:val="000000" w:themeColor="text1"/>
                <w:sz w:val="22"/>
                <w:szCs w:val="22"/>
              </w:rPr>
              <w:t xml:space="preserve"> diverse</w:t>
            </w:r>
            <w:r w:rsidR="004A215B" w:rsidRPr="009F67FD">
              <w:rPr>
                <w:rFonts w:ascii="Arial" w:hAnsi="Arial" w:cs="Arial"/>
                <w:color w:val="000000" w:themeColor="text1"/>
                <w:sz w:val="22"/>
                <w:szCs w:val="22"/>
              </w:rPr>
              <w:t xml:space="preserve"> programme of alumni engagement and </w:t>
            </w:r>
            <w:r w:rsidR="00BC77F5" w:rsidRPr="009F67FD">
              <w:rPr>
                <w:rFonts w:ascii="Arial" w:hAnsi="Arial" w:cs="Arial"/>
                <w:color w:val="000000" w:themeColor="text1"/>
                <w:sz w:val="22"/>
                <w:szCs w:val="22"/>
              </w:rPr>
              <w:t>maximising philanthropy to support University priorities.</w:t>
            </w:r>
          </w:p>
          <w:p w14:paraId="40639EC3" w14:textId="4EB5AD30" w:rsidR="00150CAA" w:rsidRPr="009F67FD" w:rsidRDefault="00087C04" w:rsidP="00150CAA">
            <w:pPr>
              <w:pStyle w:val="NormalWeb"/>
              <w:rPr>
                <w:rFonts w:ascii="Arial" w:hAnsi="Arial" w:cs="Arial"/>
                <w:color w:val="000000" w:themeColor="text1"/>
                <w:sz w:val="22"/>
                <w:szCs w:val="22"/>
              </w:rPr>
            </w:pPr>
            <w:r w:rsidRPr="009F67FD">
              <w:rPr>
                <w:rFonts w:ascii="Arial" w:hAnsi="Arial" w:cs="Arial"/>
                <w:color w:val="000000" w:themeColor="text1"/>
                <w:sz w:val="22"/>
                <w:szCs w:val="22"/>
              </w:rPr>
              <w:t xml:space="preserve">The </w:t>
            </w:r>
            <w:r w:rsidR="00336853" w:rsidRPr="00336853">
              <w:rPr>
                <w:rFonts w:ascii="Arial" w:hAnsi="Arial" w:cs="Arial"/>
                <w:color w:val="000000" w:themeColor="text1"/>
                <w:sz w:val="22"/>
                <w:szCs w:val="22"/>
              </w:rPr>
              <w:t>Head of Systems, Data and Insights</w:t>
            </w:r>
            <w:r w:rsidR="00336853" w:rsidRPr="00336853">
              <w:rPr>
                <w:rFonts w:ascii="Arial" w:hAnsi="Arial" w:cs="Arial"/>
                <w:color w:val="000000" w:themeColor="text1"/>
                <w:sz w:val="22"/>
                <w:szCs w:val="22"/>
              </w:rPr>
              <w:t xml:space="preserve"> </w:t>
            </w:r>
            <w:r w:rsidRPr="009F67FD">
              <w:rPr>
                <w:rFonts w:ascii="Arial" w:hAnsi="Arial" w:cs="Arial"/>
                <w:color w:val="000000" w:themeColor="text1"/>
                <w:sz w:val="22"/>
                <w:szCs w:val="22"/>
              </w:rPr>
              <w:t xml:space="preserve">will </w:t>
            </w:r>
            <w:r w:rsidR="00405471" w:rsidRPr="009F67FD">
              <w:rPr>
                <w:rFonts w:ascii="Arial" w:hAnsi="Arial" w:cs="Arial"/>
                <w:color w:val="000000" w:themeColor="text1"/>
                <w:sz w:val="22"/>
                <w:szCs w:val="22"/>
              </w:rPr>
              <w:t>develop and champion a data and insights centric culture</w:t>
            </w:r>
            <w:r w:rsidR="00C66EB8" w:rsidRPr="009F67FD">
              <w:rPr>
                <w:rFonts w:ascii="Arial" w:hAnsi="Arial" w:cs="Arial"/>
                <w:color w:val="000000" w:themeColor="text1"/>
                <w:sz w:val="22"/>
                <w:szCs w:val="22"/>
              </w:rPr>
              <w:t>.</w:t>
            </w:r>
            <w:r w:rsidR="00C24D9C" w:rsidRPr="009F67FD">
              <w:rPr>
                <w:rFonts w:ascii="Arial" w:hAnsi="Arial" w:cs="Arial"/>
                <w:color w:val="000000" w:themeColor="text1"/>
                <w:sz w:val="22"/>
                <w:szCs w:val="22"/>
              </w:rPr>
              <w:t xml:space="preserve"> </w:t>
            </w:r>
            <w:r w:rsidR="00150CAA" w:rsidRPr="009F67FD">
              <w:rPr>
                <w:rFonts w:ascii="Arial" w:hAnsi="Arial" w:cs="Arial"/>
                <w:color w:val="000000" w:themeColor="text1"/>
                <w:sz w:val="22"/>
                <w:szCs w:val="22"/>
              </w:rPr>
              <w:t xml:space="preserve">You’ll </w:t>
            </w:r>
            <w:r w:rsidR="00BD3261">
              <w:rPr>
                <w:rFonts w:ascii="Arial" w:hAnsi="Arial" w:cs="Arial"/>
                <w:color w:val="000000" w:themeColor="text1"/>
                <w:sz w:val="22"/>
                <w:szCs w:val="22"/>
              </w:rPr>
              <w:t>lead</w:t>
            </w:r>
            <w:r w:rsidR="00BD3261" w:rsidRPr="009F67FD">
              <w:rPr>
                <w:rFonts w:ascii="Arial" w:hAnsi="Arial" w:cs="Arial"/>
                <w:color w:val="000000" w:themeColor="text1"/>
                <w:sz w:val="22"/>
                <w:szCs w:val="22"/>
              </w:rPr>
              <w:t xml:space="preserve"> </w:t>
            </w:r>
            <w:r w:rsidR="00150CAA" w:rsidRPr="009F67FD">
              <w:rPr>
                <w:rFonts w:ascii="Arial" w:hAnsi="Arial" w:cs="Arial"/>
                <w:color w:val="000000" w:themeColor="text1"/>
                <w:sz w:val="22"/>
                <w:szCs w:val="22"/>
              </w:rPr>
              <w:t>and inspire a high-performing team while actively contributing to the delivery of key data processes and technical solutions</w:t>
            </w:r>
            <w:r w:rsidR="00C24D9C" w:rsidRPr="009F67FD">
              <w:rPr>
                <w:rFonts w:ascii="Arial" w:hAnsi="Arial" w:cs="Arial"/>
                <w:color w:val="000000" w:themeColor="text1"/>
                <w:sz w:val="22"/>
                <w:szCs w:val="22"/>
              </w:rPr>
              <w:t>, championing innovation and efficiency</w:t>
            </w:r>
            <w:r w:rsidR="00150CAA" w:rsidRPr="009F67FD">
              <w:rPr>
                <w:rFonts w:ascii="Arial" w:hAnsi="Arial" w:cs="Arial"/>
                <w:color w:val="000000" w:themeColor="text1"/>
                <w:sz w:val="22"/>
                <w:szCs w:val="22"/>
              </w:rPr>
              <w:t>. This role combines strategic oversight with hands-on execution to build a robust data infrastructure, streamline systems, and foster a culture of evidence-based decision-making</w:t>
            </w:r>
            <w:r w:rsidR="003865D8" w:rsidRPr="009F67FD">
              <w:rPr>
                <w:rFonts w:ascii="Arial" w:hAnsi="Arial" w:cs="Arial"/>
                <w:color w:val="000000" w:themeColor="text1"/>
                <w:sz w:val="22"/>
                <w:szCs w:val="22"/>
              </w:rPr>
              <w:t xml:space="preserve"> that helps focus resource </w:t>
            </w:r>
            <w:r w:rsidR="00E70D2D" w:rsidRPr="009F67FD">
              <w:rPr>
                <w:rFonts w:ascii="Arial" w:hAnsi="Arial" w:cs="Arial"/>
                <w:color w:val="000000" w:themeColor="text1"/>
                <w:sz w:val="22"/>
                <w:szCs w:val="22"/>
              </w:rPr>
              <w:t>leading to</w:t>
            </w:r>
            <w:r w:rsidR="003865D8" w:rsidRPr="009F67FD">
              <w:rPr>
                <w:rFonts w:ascii="Arial" w:hAnsi="Arial" w:cs="Arial"/>
                <w:color w:val="000000" w:themeColor="text1"/>
                <w:sz w:val="22"/>
                <w:szCs w:val="22"/>
              </w:rPr>
              <w:t xml:space="preserve"> delivery of ambitious goals.</w:t>
            </w:r>
          </w:p>
          <w:p w14:paraId="6F763996" w14:textId="0304431E" w:rsidR="00281460" w:rsidRPr="009F67FD" w:rsidRDefault="00150CAA" w:rsidP="00087DA0">
            <w:pPr>
              <w:pStyle w:val="NormalWeb"/>
              <w:spacing w:before="0" w:beforeAutospacing="0" w:after="0" w:afterAutospacing="0"/>
              <w:rPr>
                <w:rFonts w:ascii="Arial" w:hAnsi="Arial" w:cs="Arial"/>
                <w:color w:val="000000" w:themeColor="text1"/>
                <w:sz w:val="22"/>
                <w:szCs w:val="22"/>
              </w:rPr>
            </w:pPr>
            <w:r w:rsidRPr="009F67FD">
              <w:rPr>
                <w:rFonts w:ascii="Arial" w:hAnsi="Arial" w:cs="Arial"/>
                <w:color w:val="000000" w:themeColor="text1"/>
                <w:sz w:val="22"/>
                <w:szCs w:val="22"/>
              </w:rPr>
              <w:t>You’ll be the technical lead for Advancement, owning the alumni database (Raiser’s Edge NXT) and related systems, and collaborating across the University to ensure our technology suite supports future growth. Your work will enable smarter fundraising, deeper engagement, and more efficient operations.</w:t>
            </w:r>
          </w:p>
          <w:p w14:paraId="66651D28" w14:textId="33837B89" w:rsidR="00245334" w:rsidRPr="00373C3E" w:rsidRDefault="00245334" w:rsidP="00BB1CEC">
            <w:pPr>
              <w:pStyle w:val="NormalWeb"/>
              <w:spacing w:before="0" w:beforeAutospacing="0" w:after="0" w:afterAutospacing="0"/>
              <w:rPr>
                <w:rFonts w:ascii="Arial" w:hAnsi="Arial" w:cs="Arial"/>
                <w:bCs/>
                <w:sz w:val="22"/>
                <w:szCs w:val="22"/>
              </w:rPr>
            </w:pPr>
          </w:p>
        </w:tc>
      </w:tr>
    </w:tbl>
    <w:p w14:paraId="6C4BE59F" w14:textId="77777777" w:rsidR="00087DA0" w:rsidRDefault="00087DA0" w:rsidP="00E9699B">
      <w:pPr>
        <w:rPr>
          <w:rFonts w:ascii="Arial" w:hAnsi="Arial" w:cs="Arial"/>
        </w:rPr>
      </w:pPr>
    </w:p>
    <w:p w14:paraId="34ADC27A" w14:textId="77777777" w:rsidR="005B3434" w:rsidRDefault="005B3434" w:rsidP="00E9699B">
      <w:pPr>
        <w:rPr>
          <w:rFonts w:ascii="Arial" w:hAnsi="Arial" w:cs="Arial"/>
        </w:rPr>
      </w:pP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108"/>
      </w:tblGrid>
      <w:tr w:rsidR="00270E00" w:rsidRPr="005959E3" w14:paraId="77BC5B10" w14:textId="77777777" w:rsidTr="005959E3">
        <w:tc>
          <w:tcPr>
            <w:tcW w:w="9108" w:type="dxa"/>
            <w:tcBorders>
              <w:top w:val="double" w:sz="4" w:space="0" w:color="auto"/>
              <w:bottom w:val="double" w:sz="4" w:space="0" w:color="auto"/>
              <w:right w:val="single" w:sz="4" w:space="0" w:color="auto"/>
            </w:tcBorders>
            <w:shd w:val="clear" w:color="auto" w:fill="D9D9D9"/>
          </w:tcPr>
          <w:p w14:paraId="090AA082" w14:textId="77777777" w:rsidR="00270E00" w:rsidRPr="005959E3" w:rsidRDefault="00270E00" w:rsidP="00E9699B">
            <w:pPr>
              <w:pStyle w:val="NormalWeb"/>
              <w:rPr>
                <w:rFonts w:ascii="Arial" w:hAnsi="Arial" w:cs="Arial"/>
              </w:rPr>
            </w:pPr>
            <w:r w:rsidRPr="005959E3">
              <w:rPr>
                <w:rFonts w:ascii="Arial" w:hAnsi="Arial" w:cs="Arial"/>
                <w:b/>
                <w:bCs/>
                <w:sz w:val="22"/>
                <w:szCs w:val="22"/>
              </w:rPr>
              <w:t>Duties and Responsibilities:</w:t>
            </w:r>
          </w:p>
        </w:tc>
      </w:tr>
      <w:tr w:rsidR="00270E00" w:rsidRPr="005959E3" w14:paraId="5B2AB243" w14:textId="77777777" w:rsidTr="005959E3">
        <w:tc>
          <w:tcPr>
            <w:tcW w:w="9108" w:type="dxa"/>
            <w:tcBorders>
              <w:top w:val="double" w:sz="4" w:space="0" w:color="auto"/>
            </w:tcBorders>
          </w:tcPr>
          <w:p w14:paraId="0FFE6BBA" w14:textId="4E412D22" w:rsidR="00DD4B54" w:rsidRPr="00F917C6" w:rsidRDefault="00F725A4" w:rsidP="00D11AC4">
            <w:pPr>
              <w:rPr>
                <w:rFonts w:ascii="Arial" w:hAnsi="Arial" w:cs="Arial"/>
                <w:color w:val="000000" w:themeColor="text1"/>
                <w:szCs w:val="22"/>
                <w:u w:val="single"/>
              </w:rPr>
            </w:pPr>
            <w:r w:rsidRPr="00F917C6">
              <w:rPr>
                <w:rFonts w:ascii="Arial" w:hAnsi="Arial" w:cs="Arial"/>
                <w:color w:val="000000" w:themeColor="text1"/>
                <w:szCs w:val="22"/>
                <w:u w:val="single"/>
              </w:rPr>
              <w:t>Leadership and culture</w:t>
            </w:r>
          </w:p>
          <w:p w14:paraId="4E21677A" w14:textId="54DD83C9" w:rsidR="00F725A4" w:rsidRPr="00373165" w:rsidRDefault="00BD3261" w:rsidP="00373165">
            <w:pPr>
              <w:pStyle w:val="ListParagraph"/>
              <w:numPr>
                <w:ilvl w:val="0"/>
                <w:numId w:val="4"/>
              </w:numPr>
              <w:rPr>
                <w:rFonts w:ascii="Arial" w:hAnsi="Arial" w:cs="Arial"/>
                <w:color w:val="000000" w:themeColor="text1"/>
                <w:szCs w:val="22"/>
              </w:rPr>
            </w:pPr>
            <w:r>
              <w:rPr>
                <w:rFonts w:ascii="Arial" w:hAnsi="Arial" w:cs="Arial"/>
                <w:color w:val="000000" w:themeColor="text1"/>
                <w:szCs w:val="22"/>
              </w:rPr>
              <w:t xml:space="preserve">Set </w:t>
            </w:r>
            <w:r w:rsidR="004834D6">
              <w:rPr>
                <w:rFonts w:ascii="Arial" w:hAnsi="Arial" w:cs="Arial"/>
                <w:color w:val="000000" w:themeColor="text1"/>
                <w:szCs w:val="22"/>
              </w:rPr>
              <w:t xml:space="preserve">and lead </w:t>
            </w:r>
            <w:r>
              <w:rPr>
                <w:rFonts w:ascii="Arial" w:hAnsi="Arial" w:cs="Arial"/>
                <w:color w:val="000000" w:themeColor="text1"/>
                <w:szCs w:val="22"/>
              </w:rPr>
              <w:t xml:space="preserve">the data, systems and insights strategic direction for </w:t>
            </w:r>
            <w:r w:rsidR="004834D6">
              <w:rPr>
                <w:rFonts w:ascii="Arial" w:hAnsi="Arial" w:cs="Arial"/>
                <w:color w:val="000000" w:themeColor="text1"/>
                <w:szCs w:val="22"/>
              </w:rPr>
              <w:t>the team</w:t>
            </w:r>
            <w:r w:rsidR="006964E9">
              <w:rPr>
                <w:rFonts w:ascii="Arial" w:hAnsi="Arial" w:cs="Arial"/>
                <w:color w:val="000000" w:themeColor="text1"/>
                <w:szCs w:val="22"/>
              </w:rPr>
              <w:t>.</w:t>
            </w:r>
          </w:p>
          <w:p w14:paraId="728BA489" w14:textId="6593EC78" w:rsidR="00F725A4" w:rsidRPr="00F917C6" w:rsidRDefault="00F725A4"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 xml:space="preserve">Champion a culture of </w:t>
            </w:r>
            <w:r w:rsidR="00F348DE" w:rsidRPr="00F917C6">
              <w:rPr>
                <w:rFonts w:ascii="Arial" w:hAnsi="Arial" w:cs="Arial"/>
                <w:color w:val="000000" w:themeColor="text1"/>
                <w:szCs w:val="22"/>
              </w:rPr>
              <w:t xml:space="preserve">excellent customer service, </w:t>
            </w:r>
            <w:r w:rsidRPr="00F917C6">
              <w:rPr>
                <w:rFonts w:ascii="Arial" w:hAnsi="Arial" w:cs="Arial"/>
                <w:color w:val="000000" w:themeColor="text1"/>
                <w:szCs w:val="22"/>
              </w:rPr>
              <w:t xml:space="preserve">continuous improvement, </w:t>
            </w:r>
            <w:r w:rsidR="00F348DE" w:rsidRPr="00F917C6">
              <w:rPr>
                <w:rFonts w:ascii="Arial" w:hAnsi="Arial" w:cs="Arial"/>
                <w:color w:val="000000" w:themeColor="text1"/>
                <w:szCs w:val="22"/>
              </w:rPr>
              <w:t xml:space="preserve">regular </w:t>
            </w:r>
            <w:r w:rsidRPr="00F917C6">
              <w:rPr>
                <w:rFonts w:ascii="Arial" w:hAnsi="Arial" w:cs="Arial"/>
                <w:color w:val="000000" w:themeColor="text1"/>
                <w:szCs w:val="22"/>
              </w:rPr>
              <w:t>feedback, and innovation.</w:t>
            </w:r>
          </w:p>
          <w:p w14:paraId="7A2CE756" w14:textId="72340737" w:rsidR="00F725A4" w:rsidRPr="00F917C6" w:rsidRDefault="00F725A4"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Balance strategic planning with direct delivery of high-impact data and systems work.</w:t>
            </w:r>
          </w:p>
          <w:p w14:paraId="546B3C78" w14:textId="724B7EA6" w:rsidR="008E752D" w:rsidRPr="00F917C6" w:rsidRDefault="005A2282"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 xml:space="preserve">Provide effective line management, </w:t>
            </w:r>
            <w:r w:rsidR="001A0D82" w:rsidRPr="00F917C6">
              <w:rPr>
                <w:rFonts w:ascii="Arial" w:hAnsi="Arial" w:cs="Arial"/>
                <w:color w:val="000000" w:themeColor="text1"/>
                <w:szCs w:val="22"/>
              </w:rPr>
              <w:t xml:space="preserve">inspiring and motivating the team to set and deliver </w:t>
            </w:r>
            <w:r w:rsidR="002B3347" w:rsidRPr="00F917C6">
              <w:rPr>
                <w:rFonts w:ascii="Arial" w:hAnsi="Arial" w:cs="Arial"/>
                <w:color w:val="000000" w:themeColor="text1"/>
                <w:szCs w:val="22"/>
              </w:rPr>
              <w:t>ambitious, achievable objectives</w:t>
            </w:r>
            <w:r w:rsidR="006903D0" w:rsidRPr="00F917C6">
              <w:rPr>
                <w:rFonts w:ascii="Arial" w:hAnsi="Arial" w:cs="Arial"/>
                <w:color w:val="000000" w:themeColor="text1"/>
                <w:szCs w:val="22"/>
              </w:rPr>
              <w:t xml:space="preserve"> and professional development plans.</w:t>
            </w:r>
          </w:p>
          <w:p w14:paraId="5CA77A6D" w14:textId="77777777" w:rsidR="001439B9" w:rsidRPr="00F917C6" w:rsidRDefault="001439B9" w:rsidP="00D11AC4">
            <w:pPr>
              <w:rPr>
                <w:rFonts w:ascii="Arial" w:hAnsi="Arial" w:cs="Arial"/>
                <w:color w:val="000000" w:themeColor="text1"/>
                <w:szCs w:val="22"/>
                <w:u w:val="single"/>
              </w:rPr>
            </w:pPr>
          </w:p>
          <w:p w14:paraId="073434B5" w14:textId="206C1723" w:rsidR="008D2154" w:rsidRPr="00F917C6" w:rsidRDefault="00434D23" w:rsidP="00D11AC4">
            <w:pPr>
              <w:rPr>
                <w:rFonts w:ascii="Arial" w:hAnsi="Arial" w:cs="Arial"/>
                <w:color w:val="000000" w:themeColor="text1"/>
                <w:szCs w:val="22"/>
                <w:u w:val="single"/>
              </w:rPr>
            </w:pPr>
            <w:r w:rsidRPr="00F917C6">
              <w:rPr>
                <w:rFonts w:ascii="Arial" w:hAnsi="Arial" w:cs="Arial"/>
                <w:color w:val="000000" w:themeColor="text1"/>
                <w:szCs w:val="22"/>
                <w:u w:val="single"/>
              </w:rPr>
              <w:t>Systems</w:t>
            </w:r>
            <w:r w:rsidR="00AC40F5" w:rsidRPr="00F917C6">
              <w:rPr>
                <w:rFonts w:ascii="Arial" w:hAnsi="Arial" w:cs="Arial"/>
                <w:color w:val="000000" w:themeColor="text1"/>
                <w:szCs w:val="22"/>
                <w:u w:val="single"/>
              </w:rPr>
              <w:t>, process</w:t>
            </w:r>
            <w:r w:rsidRPr="00F917C6">
              <w:rPr>
                <w:rFonts w:ascii="Arial" w:hAnsi="Arial" w:cs="Arial"/>
                <w:color w:val="000000" w:themeColor="text1"/>
                <w:szCs w:val="22"/>
                <w:u w:val="single"/>
              </w:rPr>
              <w:t xml:space="preserve"> and data management</w:t>
            </w:r>
          </w:p>
          <w:p w14:paraId="5065B8B8" w14:textId="258001F6" w:rsidR="00F725A4" w:rsidRPr="00F917C6" w:rsidRDefault="00F725A4"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Own and optimise Raiser’s Edge</w:t>
            </w:r>
            <w:r w:rsidR="002B6403" w:rsidRPr="00F917C6">
              <w:rPr>
                <w:rFonts w:ascii="Arial" w:hAnsi="Arial" w:cs="Arial"/>
                <w:color w:val="000000" w:themeColor="text1"/>
                <w:szCs w:val="22"/>
              </w:rPr>
              <w:t xml:space="preserve"> NXT</w:t>
            </w:r>
            <w:r w:rsidRPr="00F917C6">
              <w:rPr>
                <w:rFonts w:ascii="Arial" w:hAnsi="Arial" w:cs="Arial"/>
                <w:color w:val="000000" w:themeColor="text1"/>
                <w:szCs w:val="22"/>
              </w:rPr>
              <w:t xml:space="preserve"> and related platforms.</w:t>
            </w:r>
          </w:p>
          <w:p w14:paraId="7F0513B0" w14:textId="01244A72" w:rsidR="007A3B9A" w:rsidRPr="00F917C6" w:rsidRDefault="007A3B9A"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Manage and co-ordinate the capture, storage, retrieval, retention and use of data in accordance with UK GDPR.</w:t>
            </w:r>
          </w:p>
          <w:p w14:paraId="696C4CEC" w14:textId="77777777" w:rsidR="00F725A4" w:rsidRPr="00F917C6" w:rsidRDefault="00F725A4"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Design and implement efficient, scalable business processes.</w:t>
            </w:r>
          </w:p>
          <w:p w14:paraId="7F2385EA" w14:textId="7ACFF104" w:rsidR="00F725A4" w:rsidRPr="00F917C6" w:rsidRDefault="00F725A4"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Deliver key data tasks (e.g., segmentation, campaign support) and ensure robust training for system users.</w:t>
            </w:r>
          </w:p>
          <w:p w14:paraId="5D61BDFC" w14:textId="441143D7" w:rsidR="00675BC4" w:rsidRPr="00F917C6" w:rsidRDefault="00675BC4" w:rsidP="00675BC4">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Lead technical aspects of Advancement projects and system</w:t>
            </w:r>
            <w:r w:rsidR="002A7D02" w:rsidRPr="00F917C6">
              <w:rPr>
                <w:rFonts w:ascii="Arial" w:hAnsi="Arial" w:cs="Arial"/>
                <w:color w:val="000000" w:themeColor="text1"/>
                <w:szCs w:val="22"/>
              </w:rPr>
              <w:t xml:space="preserve"> implementation and</w:t>
            </w:r>
            <w:r w:rsidRPr="00F917C6">
              <w:rPr>
                <w:rFonts w:ascii="Arial" w:hAnsi="Arial" w:cs="Arial"/>
                <w:color w:val="000000" w:themeColor="text1"/>
                <w:szCs w:val="22"/>
              </w:rPr>
              <w:t xml:space="preserve"> integration.</w:t>
            </w:r>
          </w:p>
          <w:p w14:paraId="468F98FD" w14:textId="63C8396C" w:rsidR="0094708A" w:rsidRPr="00F917C6" w:rsidRDefault="00BD3261" w:rsidP="0094708A">
            <w:pPr>
              <w:pStyle w:val="ListParagraph"/>
              <w:numPr>
                <w:ilvl w:val="0"/>
                <w:numId w:val="4"/>
              </w:numPr>
              <w:rPr>
                <w:rFonts w:ascii="Arial" w:hAnsi="Arial" w:cs="Arial"/>
                <w:color w:val="000000" w:themeColor="text1"/>
                <w:szCs w:val="22"/>
              </w:rPr>
            </w:pPr>
            <w:r>
              <w:rPr>
                <w:rFonts w:ascii="Arial" w:hAnsi="Arial" w:cs="Arial"/>
                <w:color w:val="000000" w:themeColor="text1"/>
                <w:szCs w:val="22"/>
              </w:rPr>
              <w:t xml:space="preserve">Responsible for designing and assessing learning content for system users and monitoring effectiveness of training. </w:t>
            </w:r>
          </w:p>
          <w:p w14:paraId="06161A33" w14:textId="27B2AD66" w:rsidR="00AC40F5" w:rsidRPr="00F917C6" w:rsidRDefault="00AC40F5" w:rsidP="00AC40F5">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lastRenderedPageBreak/>
              <w:t xml:space="preserve">Oversee </w:t>
            </w:r>
            <w:r w:rsidR="00F35072" w:rsidRPr="00F917C6">
              <w:rPr>
                <w:rFonts w:ascii="Arial" w:hAnsi="Arial" w:cs="Arial"/>
                <w:color w:val="000000" w:themeColor="text1"/>
                <w:szCs w:val="22"/>
              </w:rPr>
              <w:t xml:space="preserve">smooth running and compliance of </w:t>
            </w:r>
            <w:r w:rsidRPr="00F917C6">
              <w:rPr>
                <w:rFonts w:ascii="Arial" w:hAnsi="Arial" w:cs="Arial"/>
                <w:color w:val="000000" w:themeColor="text1"/>
                <w:szCs w:val="22"/>
              </w:rPr>
              <w:t>processes and systems related to gift administration, including direct debit and credit card collections.</w:t>
            </w:r>
          </w:p>
          <w:p w14:paraId="146BB306" w14:textId="4F6F2D24" w:rsidR="00A43932" w:rsidRPr="00F917C6" w:rsidRDefault="00A43932" w:rsidP="0094708A">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Ensure all processes are well documented, and there are no single points of failure.</w:t>
            </w:r>
          </w:p>
          <w:p w14:paraId="799C8AC2" w14:textId="77777777" w:rsidR="00104E81" w:rsidRPr="00F917C6" w:rsidRDefault="00104E81" w:rsidP="00D11AC4">
            <w:pPr>
              <w:rPr>
                <w:rFonts w:ascii="Arial" w:hAnsi="Arial" w:cs="Arial"/>
                <w:color w:val="000000" w:themeColor="text1"/>
                <w:szCs w:val="22"/>
                <w:u w:val="single"/>
              </w:rPr>
            </w:pPr>
          </w:p>
          <w:p w14:paraId="3608A2ED" w14:textId="5DBBF1F8" w:rsidR="001439B9" w:rsidRPr="00F917C6" w:rsidRDefault="007D438D" w:rsidP="00D11AC4">
            <w:pPr>
              <w:rPr>
                <w:rFonts w:ascii="Arial" w:hAnsi="Arial" w:cs="Arial"/>
                <w:color w:val="000000" w:themeColor="text1"/>
                <w:szCs w:val="22"/>
                <w:u w:val="single"/>
              </w:rPr>
            </w:pPr>
            <w:r w:rsidRPr="00F917C6">
              <w:rPr>
                <w:rFonts w:ascii="Arial" w:hAnsi="Arial" w:cs="Arial"/>
                <w:color w:val="000000" w:themeColor="text1"/>
                <w:szCs w:val="22"/>
                <w:u w:val="single"/>
              </w:rPr>
              <w:t>Insights and reporting</w:t>
            </w:r>
          </w:p>
          <w:p w14:paraId="3ED05024" w14:textId="77777777" w:rsidR="001C5282" w:rsidRPr="00F917C6" w:rsidRDefault="001C5282" w:rsidP="001C5282">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Lead the data insights function to unlock the power of supporter insight and continue to develop a culture of data driven decision making.</w:t>
            </w:r>
          </w:p>
          <w:p w14:paraId="3B588312" w14:textId="212B7192" w:rsidR="007D438D" w:rsidRPr="00F917C6" w:rsidRDefault="007D438D"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 xml:space="preserve">Lead performance reporting </w:t>
            </w:r>
            <w:r w:rsidR="004D60EE" w:rsidRPr="00F917C6">
              <w:rPr>
                <w:rFonts w:ascii="Arial" w:hAnsi="Arial" w:cs="Arial"/>
                <w:color w:val="000000" w:themeColor="text1"/>
                <w:szCs w:val="22"/>
              </w:rPr>
              <w:t xml:space="preserve">cycle </w:t>
            </w:r>
            <w:r w:rsidRPr="00F917C6">
              <w:rPr>
                <w:rFonts w:ascii="Arial" w:hAnsi="Arial" w:cs="Arial"/>
                <w:color w:val="000000" w:themeColor="text1"/>
                <w:szCs w:val="22"/>
              </w:rPr>
              <w:t>to</w:t>
            </w:r>
            <w:r w:rsidR="004D60EE" w:rsidRPr="00F917C6">
              <w:rPr>
                <w:rFonts w:ascii="Arial" w:hAnsi="Arial" w:cs="Arial"/>
                <w:color w:val="000000" w:themeColor="text1"/>
                <w:szCs w:val="22"/>
              </w:rPr>
              <w:t xml:space="preserve"> enable colleagues to make</w:t>
            </w:r>
            <w:r w:rsidRPr="00F917C6">
              <w:rPr>
                <w:rFonts w:ascii="Arial" w:hAnsi="Arial" w:cs="Arial"/>
                <w:color w:val="000000" w:themeColor="text1"/>
                <w:szCs w:val="22"/>
              </w:rPr>
              <w:t xml:space="preserve"> </w:t>
            </w:r>
            <w:r w:rsidR="00497ED3" w:rsidRPr="00F917C6">
              <w:rPr>
                <w:rFonts w:ascii="Arial" w:hAnsi="Arial" w:cs="Arial"/>
                <w:color w:val="000000" w:themeColor="text1"/>
                <w:szCs w:val="22"/>
              </w:rPr>
              <w:t xml:space="preserve">timely </w:t>
            </w:r>
            <w:r w:rsidRPr="00F917C6">
              <w:rPr>
                <w:rFonts w:ascii="Arial" w:hAnsi="Arial" w:cs="Arial"/>
                <w:color w:val="000000" w:themeColor="text1"/>
                <w:szCs w:val="22"/>
              </w:rPr>
              <w:t>strategic decisions.</w:t>
            </w:r>
          </w:p>
          <w:p w14:paraId="14479019" w14:textId="4DA91A63" w:rsidR="007D438D" w:rsidRPr="00F917C6" w:rsidRDefault="007D438D"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Promote data literacy and empower colleagues to engage with data confidently.</w:t>
            </w:r>
          </w:p>
          <w:p w14:paraId="4016B24C" w14:textId="422AB701" w:rsidR="003D7BC9" w:rsidRPr="00F917C6" w:rsidRDefault="003D7BC9" w:rsidP="006903D0">
            <w:pPr>
              <w:numPr>
                <w:ilvl w:val="0"/>
                <w:numId w:val="4"/>
              </w:numPr>
              <w:rPr>
                <w:rFonts w:ascii="Arial" w:hAnsi="Arial" w:cs="Arial"/>
                <w:color w:val="000000" w:themeColor="text1"/>
                <w:szCs w:val="22"/>
              </w:rPr>
            </w:pPr>
            <w:r w:rsidRPr="00F917C6">
              <w:rPr>
                <w:rFonts w:ascii="Arial" w:hAnsi="Arial" w:cs="Arial"/>
                <w:color w:val="000000" w:themeColor="text1"/>
                <w:szCs w:val="22"/>
              </w:rPr>
              <w:t>Present actionable insights, strategic recommendations, and business intelligence to stakeholders using analytical and reporting output.</w:t>
            </w:r>
          </w:p>
          <w:p w14:paraId="2B228617" w14:textId="77777777" w:rsidR="00E46C17" w:rsidRPr="00F917C6" w:rsidRDefault="00E46C17" w:rsidP="00D11AC4">
            <w:pPr>
              <w:rPr>
                <w:rFonts w:ascii="Arial" w:hAnsi="Arial" w:cs="Arial"/>
                <w:color w:val="000000" w:themeColor="text1"/>
                <w:szCs w:val="22"/>
                <w:u w:val="single"/>
              </w:rPr>
            </w:pPr>
          </w:p>
          <w:p w14:paraId="0BF33AC7" w14:textId="07AAE8BE" w:rsidR="00FE0583" w:rsidRPr="00F917C6" w:rsidRDefault="00517ECB" w:rsidP="00F12200">
            <w:pPr>
              <w:rPr>
                <w:rFonts w:ascii="Arial" w:hAnsi="Arial" w:cs="Arial"/>
                <w:color w:val="000000" w:themeColor="text1"/>
                <w:szCs w:val="22"/>
                <w:u w:val="single"/>
              </w:rPr>
            </w:pPr>
            <w:r w:rsidRPr="00F917C6">
              <w:rPr>
                <w:rFonts w:ascii="Arial" w:hAnsi="Arial" w:cs="Arial"/>
                <w:color w:val="000000" w:themeColor="text1"/>
                <w:szCs w:val="22"/>
                <w:u w:val="single"/>
              </w:rPr>
              <w:t>Governance and Compliance</w:t>
            </w:r>
          </w:p>
          <w:p w14:paraId="6BDFC635" w14:textId="42AF7A45" w:rsidR="00517ECB" w:rsidRPr="00F917C6" w:rsidRDefault="00517ECB"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Ensure data quality, security, and compliance with UK GDPR, PCI-DSS, and other regulation.</w:t>
            </w:r>
          </w:p>
          <w:p w14:paraId="67B45A8A" w14:textId="279B4994" w:rsidR="004105B9" w:rsidRPr="00F917C6" w:rsidRDefault="004105B9" w:rsidP="004105B9">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Ensure data backups are fit for purpose and negate risk, and security updates are applied.</w:t>
            </w:r>
          </w:p>
          <w:p w14:paraId="6639D30E" w14:textId="0BC196D8" w:rsidR="00517ECB" w:rsidRPr="00F917C6" w:rsidRDefault="00517ECB"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 xml:space="preserve">Collaborate with </w:t>
            </w:r>
            <w:r w:rsidR="00D53EBF" w:rsidRPr="00F917C6">
              <w:rPr>
                <w:rFonts w:ascii="Arial" w:hAnsi="Arial" w:cs="Arial"/>
                <w:color w:val="000000" w:themeColor="text1"/>
                <w:szCs w:val="22"/>
              </w:rPr>
              <w:t>relevant University colleagues</w:t>
            </w:r>
            <w:r w:rsidRPr="00F917C6">
              <w:rPr>
                <w:rFonts w:ascii="Arial" w:hAnsi="Arial" w:cs="Arial"/>
                <w:color w:val="000000" w:themeColor="text1"/>
                <w:szCs w:val="22"/>
              </w:rPr>
              <w:t xml:space="preserve"> to</w:t>
            </w:r>
            <w:r w:rsidR="00D53EBF" w:rsidRPr="00F917C6">
              <w:rPr>
                <w:rFonts w:ascii="Arial" w:hAnsi="Arial" w:cs="Arial"/>
                <w:color w:val="000000" w:themeColor="text1"/>
                <w:szCs w:val="22"/>
              </w:rPr>
              <w:t xml:space="preserve"> develop,</w:t>
            </w:r>
            <w:r w:rsidRPr="00F917C6">
              <w:rPr>
                <w:rFonts w:ascii="Arial" w:hAnsi="Arial" w:cs="Arial"/>
                <w:color w:val="000000" w:themeColor="text1"/>
                <w:szCs w:val="22"/>
              </w:rPr>
              <w:t xml:space="preserve"> align </w:t>
            </w:r>
            <w:r w:rsidR="00D53EBF" w:rsidRPr="00F917C6">
              <w:rPr>
                <w:rFonts w:ascii="Arial" w:hAnsi="Arial" w:cs="Arial"/>
                <w:color w:val="000000" w:themeColor="text1"/>
                <w:szCs w:val="22"/>
              </w:rPr>
              <w:t xml:space="preserve">and apply </w:t>
            </w:r>
            <w:r w:rsidRPr="00F917C6">
              <w:rPr>
                <w:rFonts w:ascii="Arial" w:hAnsi="Arial" w:cs="Arial"/>
                <w:color w:val="000000" w:themeColor="text1"/>
                <w:szCs w:val="22"/>
              </w:rPr>
              <w:t>policies and practices.</w:t>
            </w:r>
          </w:p>
          <w:p w14:paraId="61698684" w14:textId="2A96E20A" w:rsidR="002209DB" w:rsidRPr="00F917C6" w:rsidRDefault="000A463F"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Lead</w:t>
            </w:r>
            <w:r w:rsidR="002209DB" w:rsidRPr="00F917C6">
              <w:rPr>
                <w:rFonts w:ascii="Arial" w:hAnsi="Arial" w:cs="Arial"/>
                <w:color w:val="000000" w:themeColor="text1"/>
                <w:szCs w:val="22"/>
              </w:rPr>
              <w:t xml:space="preserve"> on </w:t>
            </w:r>
            <w:r w:rsidR="009C4707" w:rsidRPr="00F917C6">
              <w:rPr>
                <w:rFonts w:ascii="Arial" w:hAnsi="Arial" w:cs="Arial"/>
                <w:color w:val="000000" w:themeColor="text1"/>
                <w:szCs w:val="22"/>
              </w:rPr>
              <w:t>collating and producing responses to Freedom of Information requests directed to the Advancement Office</w:t>
            </w:r>
            <w:r w:rsidR="00877D79" w:rsidRPr="00F917C6">
              <w:rPr>
                <w:rFonts w:ascii="Arial" w:hAnsi="Arial" w:cs="Arial"/>
                <w:color w:val="000000" w:themeColor="text1"/>
                <w:szCs w:val="22"/>
              </w:rPr>
              <w:t>.</w:t>
            </w:r>
          </w:p>
          <w:p w14:paraId="2E173DDA" w14:textId="77777777" w:rsidR="00F917C6" w:rsidRPr="00F917C6" w:rsidRDefault="00F917C6" w:rsidP="00F917C6">
            <w:pPr>
              <w:rPr>
                <w:rFonts w:ascii="Arial" w:hAnsi="Arial" w:cs="Arial"/>
                <w:color w:val="000000" w:themeColor="text1"/>
                <w:szCs w:val="22"/>
              </w:rPr>
            </w:pPr>
          </w:p>
          <w:p w14:paraId="7E570AC1" w14:textId="77777777" w:rsidR="00F917C6" w:rsidRPr="00F917C6" w:rsidRDefault="00F917C6" w:rsidP="00F917C6">
            <w:pPr>
              <w:rPr>
                <w:rFonts w:ascii="Arial" w:hAnsi="Arial" w:cs="Arial"/>
                <w:color w:val="000000" w:themeColor="text1"/>
                <w:szCs w:val="22"/>
                <w:u w:val="single"/>
              </w:rPr>
            </w:pPr>
            <w:r w:rsidRPr="00F917C6">
              <w:rPr>
                <w:rFonts w:ascii="Arial" w:hAnsi="Arial" w:cs="Arial"/>
                <w:color w:val="000000" w:themeColor="text1"/>
                <w:szCs w:val="22"/>
                <w:u w:val="single"/>
              </w:rPr>
              <w:t>Planning</w:t>
            </w:r>
          </w:p>
          <w:p w14:paraId="6C447A88" w14:textId="77777777" w:rsidR="00F917C6" w:rsidRPr="00F917C6" w:rsidRDefault="00F917C6" w:rsidP="00F917C6">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Maintain an annual team plan, effectively assessing and managing periods of high demand to ensure manageable workload for team.</w:t>
            </w:r>
          </w:p>
          <w:p w14:paraId="1A1DAD51" w14:textId="779FF506" w:rsidR="00F917C6" w:rsidRDefault="004834D6" w:rsidP="00F917C6">
            <w:pPr>
              <w:pStyle w:val="ListParagraph"/>
              <w:numPr>
                <w:ilvl w:val="0"/>
                <w:numId w:val="4"/>
              </w:numPr>
              <w:rPr>
                <w:rFonts w:ascii="Arial" w:hAnsi="Arial" w:cs="Arial"/>
                <w:color w:val="000000" w:themeColor="text1"/>
                <w:szCs w:val="22"/>
              </w:rPr>
            </w:pPr>
            <w:r>
              <w:rPr>
                <w:rFonts w:ascii="Arial" w:hAnsi="Arial" w:cs="Arial"/>
                <w:color w:val="000000" w:themeColor="text1"/>
                <w:szCs w:val="22"/>
              </w:rPr>
              <w:t>Technical lead for</w:t>
            </w:r>
            <w:r w:rsidR="00F917C6" w:rsidRPr="00F917C6">
              <w:rPr>
                <w:rFonts w:ascii="Arial" w:hAnsi="Arial" w:cs="Arial"/>
                <w:color w:val="000000" w:themeColor="text1"/>
                <w:szCs w:val="22"/>
              </w:rPr>
              <w:t xml:space="preserve"> Advancement Office strategy development</w:t>
            </w:r>
            <w:r w:rsidR="006964E9">
              <w:rPr>
                <w:rFonts w:ascii="Arial" w:hAnsi="Arial" w:cs="Arial"/>
                <w:color w:val="000000" w:themeColor="text1"/>
                <w:szCs w:val="22"/>
              </w:rPr>
              <w:t xml:space="preserve"> and direction</w:t>
            </w:r>
            <w:r w:rsidR="00F917C6" w:rsidRPr="00F917C6">
              <w:rPr>
                <w:rFonts w:ascii="Arial" w:hAnsi="Arial" w:cs="Arial"/>
                <w:color w:val="000000" w:themeColor="text1"/>
                <w:szCs w:val="22"/>
              </w:rPr>
              <w:t>, using existing knowledge and horizon scanning to identify how data, systems and insights can be developed to meet the strategic needs of the Advancement Office and the University.</w:t>
            </w:r>
          </w:p>
          <w:p w14:paraId="5566DE0C" w14:textId="75F57EB6" w:rsidR="006964E9" w:rsidRPr="00F917C6" w:rsidRDefault="006964E9" w:rsidP="00F917C6">
            <w:pPr>
              <w:pStyle w:val="ListParagraph"/>
              <w:numPr>
                <w:ilvl w:val="0"/>
                <w:numId w:val="4"/>
              </w:numPr>
              <w:rPr>
                <w:rFonts w:ascii="Arial" w:hAnsi="Arial" w:cs="Arial"/>
                <w:color w:val="000000" w:themeColor="text1"/>
                <w:szCs w:val="22"/>
              </w:rPr>
            </w:pPr>
            <w:r>
              <w:rPr>
                <w:rFonts w:ascii="Arial" w:hAnsi="Arial" w:cs="Arial"/>
                <w:color w:val="000000" w:themeColor="text1"/>
                <w:szCs w:val="22"/>
              </w:rPr>
              <w:t xml:space="preserve">Translating strategic direction into delivery </w:t>
            </w:r>
            <w:proofErr w:type="gramStart"/>
            <w:r>
              <w:rPr>
                <w:rFonts w:ascii="Arial" w:hAnsi="Arial" w:cs="Arial"/>
                <w:color w:val="000000" w:themeColor="text1"/>
                <w:szCs w:val="22"/>
              </w:rPr>
              <w:t>plans, and</w:t>
            </w:r>
            <w:proofErr w:type="gramEnd"/>
            <w:r>
              <w:rPr>
                <w:rFonts w:ascii="Arial" w:hAnsi="Arial" w:cs="Arial"/>
                <w:color w:val="000000" w:themeColor="text1"/>
                <w:szCs w:val="22"/>
              </w:rPr>
              <w:t xml:space="preserve"> working with the team to plan and deliver against these plans.</w:t>
            </w:r>
          </w:p>
          <w:p w14:paraId="7761CF35" w14:textId="370BD35B" w:rsidR="00F917C6" w:rsidRPr="00F917C6" w:rsidRDefault="00F917C6" w:rsidP="00F917C6">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Manage software and systems related budgets, ensuring accurate forecasting and budget planning.</w:t>
            </w:r>
          </w:p>
          <w:p w14:paraId="0607F101" w14:textId="77777777" w:rsidR="00FE0583" w:rsidRPr="00F917C6" w:rsidRDefault="00FE0583" w:rsidP="00D11AC4">
            <w:pPr>
              <w:rPr>
                <w:rFonts w:ascii="Arial" w:hAnsi="Arial" w:cs="Arial"/>
                <w:color w:val="000000" w:themeColor="text1"/>
                <w:szCs w:val="22"/>
                <w:u w:val="single"/>
              </w:rPr>
            </w:pPr>
          </w:p>
          <w:p w14:paraId="201D46D8" w14:textId="434F3BDE" w:rsidR="001439B9" w:rsidRPr="00F917C6" w:rsidRDefault="00EC542A" w:rsidP="00D11AC4">
            <w:pPr>
              <w:rPr>
                <w:rFonts w:ascii="Arial" w:hAnsi="Arial" w:cs="Arial"/>
                <w:color w:val="000000" w:themeColor="text1"/>
                <w:szCs w:val="22"/>
                <w:u w:val="single"/>
              </w:rPr>
            </w:pPr>
            <w:r w:rsidRPr="00F917C6">
              <w:rPr>
                <w:rFonts w:ascii="Arial" w:hAnsi="Arial" w:cs="Arial"/>
                <w:color w:val="000000" w:themeColor="text1"/>
                <w:szCs w:val="22"/>
                <w:u w:val="single"/>
              </w:rPr>
              <w:t>Collaboration and influence</w:t>
            </w:r>
          </w:p>
          <w:p w14:paraId="25DE1F60" w14:textId="76EA7B4A" w:rsidR="00EC542A" w:rsidRPr="00F917C6" w:rsidRDefault="00EC542A"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 xml:space="preserve">Act as the primary liaison with IT services, </w:t>
            </w:r>
            <w:r w:rsidR="008A3F48" w:rsidRPr="00F917C6">
              <w:rPr>
                <w:rFonts w:ascii="Arial" w:hAnsi="Arial" w:cs="Arial"/>
                <w:color w:val="000000" w:themeColor="text1"/>
                <w:szCs w:val="22"/>
              </w:rPr>
              <w:t>suppliers</w:t>
            </w:r>
            <w:r w:rsidRPr="00F917C6">
              <w:rPr>
                <w:rFonts w:ascii="Arial" w:hAnsi="Arial" w:cs="Arial"/>
                <w:color w:val="000000" w:themeColor="text1"/>
                <w:szCs w:val="22"/>
              </w:rPr>
              <w:t xml:space="preserve"> (e.g., Blackbaud), and internal stakeholders.</w:t>
            </w:r>
          </w:p>
          <w:p w14:paraId="70A09A5F" w14:textId="6BCE4D00" w:rsidR="000F1E2B" w:rsidRPr="00F917C6" w:rsidRDefault="000F1E2B"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 xml:space="preserve">Manage procurement and contract renewals in line with </w:t>
            </w:r>
            <w:proofErr w:type="gramStart"/>
            <w:r w:rsidRPr="00F917C6">
              <w:rPr>
                <w:rFonts w:ascii="Arial" w:hAnsi="Arial" w:cs="Arial"/>
                <w:color w:val="000000" w:themeColor="text1"/>
                <w:szCs w:val="22"/>
              </w:rPr>
              <w:t>University</w:t>
            </w:r>
            <w:proofErr w:type="gramEnd"/>
            <w:r w:rsidRPr="00F917C6">
              <w:rPr>
                <w:rFonts w:ascii="Arial" w:hAnsi="Arial" w:cs="Arial"/>
                <w:color w:val="000000" w:themeColor="text1"/>
                <w:szCs w:val="22"/>
              </w:rPr>
              <w:t xml:space="preserve"> procurement policy and ensuring best value for the University.</w:t>
            </w:r>
          </w:p>
          <w:p w14:paraId="59B25017" w14:textId="07FB1E9F" w:rsidR="00EC542A" w:rsidRPr="00F917C6" w:rsidRDefault="00EC542A"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Represent Advancement in cross-University data initiatives and governance groups</w:t>
            </w:r>
            <w:r w:rsidR="00675BC4" w:rsidRPr="00F917C6">
              <w:rPr>
                <w:rFonts w:ascii="Arial" w:hAnsi="Arial" w:cs="Arial"/>
                <w:color w:val="000000" w:themeColor="text1"/>
                <w:szCs w:val="22"/>
              </w:rPr>
              <w:t>.</w:t>
            </w:r>
          </w:p>
          <w:p w14:paraId="131E3EB9" w14:textId="603779EB" w:rsidR="006903D0" w:rsidRPr="00F917C6" w:rsidRDefault="006903D0" w:rsidP="006903D0">
            <w:pPr>
              <w:pStyle w:val="ListParagraph"/>
              <w:numPr>
                <w:ilvl w:val="0"/>
                <w:numId w:val="4"/>
              </w:numPr>
              <w:rPr>
                <w:rFonts w:ascii="Arial" w:hAnsi="Arial" w:cs="Arial"/>
                <w:color w:val="000000" w:themeColor="text1"/>
                <w:szCs w:val="22"/>
              </w:rPr>
            </w:pPr>
            <w:r w:rsidRPr="00F917C6">
              <w:rPr>
                <w:rFonts w:ascii="Arial" w:hAnsi="Arial" w:cs="Arial"/>
                <w:color w:val="000000" w:themeColor="text1"/>
                <w:szCs w:val="22"/>
              </w:rPr>
              <w:t>Empower and equip colleagues across the institution to self-serve data, reporting and insights.</w:t>
            </w:r>
          </w:p>
          <w:p w14:paraId="5BCBB51C" w14:textId="77777777" w:rsidR="00A637E6" w:rsidRPr="00F917C6" w:rsidRDefault="00A637E6" w:rsidP="00A637E6">
            <w:pPr>
              <w:pStyle w:val="ListParagraph"/>
              <w:rPr>
                <w:rFonts w:ascii="Arial" w:hAnsi="Arial" w:cs="Arial"/>
                <w:color w:val="000000" w:themeColor="text1"/>
                <w:szCs w:val="22"/>
              </w:rPr>
            </w:pPr>
          </w:p>
          <w:p w14:paraId="49654CFB" w14:textId="0CB82F44" w:rsidR="005C032D" w:rsidRPr="00F917C6" w:rsidRDefault="00374210" w:rsidP="00252C2B">
            <w:pPr>
              <w:ind w:left="720" w:hanging="720"/>
              <w:rPr>
                <w:rFonts w:ascii="Arial" w:hAnsi="Arial" w:cs="Arial"/>
                <w:color w:val="000000" w:themeColor="text1"/>
                <w:szCs w:val="22"/>
              </w:rPr>
            </w:pPr>
            <w:r w:rsidRPr="00F917C6">
              <w:rPr>
                <w:rFonts w:ascii="Arial" w:hAnsi="Arial" w:cs="Arial"/>
                <w:color w:val="000000" w:themeColor="text1"/>
                <w:szCs w:val="22"/>
              </w:rPr>
              <w:t>Note:</w:t>
            </w:r>
            <w:r w:rsidRPr="00F917C6">
              <w:rPr>
                <w:rFonts w:ascii="Arial" w:hAnsi="Arial" w:cs="Arial"/>
                <w:color w:val="000000" w:themeColor="text1"/>
                <w:szCs w:val="22"/>
              </w:rPr>
              <w:tab/>
            </w:r>
            <w:r w:rsidR="005C5599" w:rsidRPr="00F917C6">
              <w:rPr>
                <w:rFonts w:ascii="Arial" w:hAnsi="Arial" w:cs="Arial"/>
                <w:color w:val="000000" w:themeColor="text1"/>
                <w:szCs w:val="22"/>
              </w:rPr>
              <w:t>The postholder should be prepared to undertake projects appropriate to the grade of the role but that might fall outside its direct remit, as required by the Associate Director, Advancement Services or the Director of Advancement.</w:t>
            </w:r>
          </w:p>
          <w:p w14:paraId="7E068509" w14:textId="77777777" w:rsidR="00A128EC" w:rsidRPr="0054664F" w:rsidRDefault="00A128EC" w:rsidP="00D84B35">
            <w:pPr>
              <w:ind w:left="720" w:hanging="720"/>
              <w:rPr>
                <w:rFonts w:ascii="Arial" w:hAnsi="Arial" w:cs="Arial"/>
                <w:szCs w:val="22"/>
              </w:rPr>
            </w:pPr>
          </w:p>
        </w:tc>
      </w:tr>
    </w:tbl>
    <w:p w14:paraId="1005A842" w14:textId="77777777" w:rsidR="000B507E" w:rsidRDefault="000B507E" w:rsidP="00E9699B">
      <w:pPr>
        <w:rPr>
          <w:rFonts w:ascii="Arial" w:hAnsi="Arial" w:cs="Arial"/>
        </w:rPr>
      </w:pPr>
    </w:p>
    <w:p w14:paraId="44149F61" w14:textId="77777777" w:rsidR="000B507E" w:rsidRDefault="000B507E">
      <w:pPr>
        <w:rPr>
          <w:rFonts w:ascii="Arial" w:hAnsi="Arial" w:cs="Arial"/>
        </w:rPr>
      </w:pPr>
      <w:r>
        <w:rPr>
          <w:rFonts w:ascii="Arial" w:hAnsi="Arial" w:cs="Arial"/>
        </w:rPr>
        <w:br w:type="page"/>
      </w:r>
    </w:p>
    <w:p w14:paraId="663316F1" w14:textId="77777777" w:rsidR="00E36EC0" w:rsidRPr="007E4FEB" w:rsidRDefault="00E36EC0" w:rsidP="00E9699B">
      <w:pPr>
        <w:rPr>
          <w:rFonts w:ascii="Arial" w:hAnsi="Arial" w:cs="Arial"/>
          <w:b/>
          <w:sz w:val="28"/>
        </w:rPr>
      </w:pPr>
      <w:r w:rsidRPr="007E4FEB">
        <w:rPr>
          <w:rFonts w:ascii="Arial" w:hAnsi="Arial" w:cs="Arial"/>
          <w:b/>
          <w:sz w:val="28"/>
        </w:rPr>
        <w:lastRenderedPageBreak/>
        <w:t>Person Specification</w:t>
      </w:r>
    </w:p>
    <w:p w14:paraId="5103F910" w14:textId="77777777" w:rsidR="00E36EC0" w:rsidRDefault="00E36EC0" w:rsidP="00E9699B">
      <w:pPr>
        <w:rPr>
          <w:rFonts w:ascii="Arial" w:hAnsi="Arial" w:cs="Arial"/>
        </w:rPr>
      </w:pPr>
    </w:p>
    <w:tbl>
      <w:tblPr>
        <w:tblW w:w="9304" w:type="dxa"/>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3"/>
        <w:gridCol w:w="1275"/>
        <w:gridCol w:w="1276"/>
      </w:tblGrid>
      <w:tr w:rsidR="0089626D" w:rsidRPr="00E9699B" w14:paraId="5F941A6C" w14:textId="77777777" w:rsidTr="00254B3A">
        <w:trPr>
          <w:trHeight w:val="360"/>
        </w:trPr>
        <w:tc>
          <w:tcPr>
            <w:tcW w:w="6753" w:type="dxa"/>
            <w:tcBorders>
              <w:top w:val="double" w:sz="4" w:space="0" w:color="auto"/>
              <w:left w:val="double" w:sz="4" w:space="0" w:color="auto"/>
              <w:bottom w:val="double" w:sz="4" w:space="0" w:color="auto"/>
              <w:right w:val="double" w:sz="4" w:space="0" w:color="auto"/>
            </w:tcBorders>
            <w:shd w:val="clear" w:color="auto" w:fill="D9D9D9"/>
            <w:vAlign w:val="center"/>
          </w:tcPr>
          <w:p w14:paraId="2076A8AA" w14:textId="77777777" w:rsidR="0089626D" w:rsidRPr="00E9699B" w:rsidRDefault="0089626D" w:rsidP="00962601">
            <w:pPr>
              <w:rPr>
                <w:rFonts w:ascii="Arial" w:hAnsi="Arial" w:cs="Arial"/>
                <w:szCs w:val="22"/>
              </w:rPr>
            </w:pPr>
            <w:r w:rsidRPr="00E9699B">
              <w:rPr>
                <w:rFonts w:ascii="Arial" w:hAnsi="Arial" w:cs="Arial"/>
                <w:b/>
                <w:szCs w:val="22"/>
              </w:rPr>
              <w:t>Qualifications</w:t>
            </w:r>
          </w:p>
        </w:tc>
        <w:tc>
          <w:tcPr>
            <w:tcW w:w="1275" w:type="dxa"/>
            <w:tcBorders>
              <w:top w:val="double" w:sz="4" w:space="0" w:color="auto"/>
              <w:left w:val="double" w:sz="4" w:space="0" w:color="auto"/>
              <w:bottom w:val="double" w:sz="4" w:space="0" w:color="auto"/>
              <w:right w:val="double" w:sz="4" w:space="0" w:color="auto"/>
            </w:tcBorders>
            <w:shd w:val="clear" w:color="auto" w:fill="D9D9D9"/>
            <w:vAlign w:val="center"/>
          </w:tcPr>
          <w:p w14:paraId="03315109" w14:textId="77777777" w:rsidR="0089626D" w:rsidRPr="00E9699B" w:rsidRDefault="0089626D" w:rsidP="00962601">
            <w:pPr>
              <w:jc w:val="center"/>
              <w:rPr>
                <w:rFonts w:ascii="Arial" w:hAnsi="Arial" w:cs="Arial"/>
                <w:szCs w:val="22"/>
              </w:rPr>
            </w:pPr>
            <w:r w:rsidRPr="00E9699B">
              <w:rPr>
                <w:rFonts w:ascii="Arial" w:hAnsi="Arial" w:cs="Arial"/>
                <w:szCs w:val="22"/>
              </w:rPr>
              <w:t>Essential</w:t>
            </w:r>
          </w:p>
        </w:tc>
        <w:tc>
          <w:tcPr>
            <w:tcW w:w="1276" w:type="dxa"/>
            <w:tcBorders>
              <w:top w:val="double" w:sz="4" w:space="0" w:color="auto"/>
              <w:left w:val="double" w:sz="4" w:space="0" w:color="auto"/>
              <w:bottom w:val="double" w:sz="4" w:space="0" w:color="auto"/>
              <w:right w:val="double" w:sz="4" w:space="0" w:color="auto"/>
            </w:tcBorders>
            <w:shd w:val="clear" w:color="auto" w:fill="D9D9D9"/>
            <w:vAlign w:val="center"/>
          </w:tcPr>
          <w:p w14:paraId="15FE807E" w14:textId="77777777" w:rsidR="0089626D" w:rsidRPr="00E9699B" w:rsidRDefault="0089626D" w:rsidP="00962601">
            <w:pPr>
              <w:jc w:val="center"/>
              <w:rPr>
                <w:rFonts w:ascii="Arial" w:hAnsi="Arial" w:cs="Arial"/>
                <w:szCs w:val="22"/>
              </w:rPr>
            </w:pPr>
            <w:r w:rsidRPr="00E9699B">
              <w:rPr>
                <w:rFonts w:ascii="Arial" w:hAnsi="Arial" w:cs="Arial"/>
                <w:szCs w:val="22"/>
              </w:rPr>
              <w:t>Desirable</w:t>
            </w:r>
          </w:p>
        </w:tc>
      </w:tr>
      <w:tr w:rsidR="00F43C47" w:rsidRPr="00E9699B" w14:paraId="42A4A2A8" w14:textId="77777777" w:rsidTr="00D84B35">
        <w:tc>
          <w:tcPr>
            <w:tcW w:w="6753" w:type="dxa"/>
            <w:tcBorders>
              <w:top w:val="double" w:sz="4" w:space="0" w:color="auto"/>
              <w:left w:val="double" w:sz="4" w:space="0" w:color="auto"/>
              <w:bottom w:val="double" w:sz="4" w:space="0" w:color="auto"/>
              <w:right w:val="double" w:sz="4" w:space="0" w:color="auto"/>
            </w:tcBorders>
            <w:vAlign w:val="center"/>
          </w:tcPr>
          <w:p w14:paraId="4FC67800" w14:textId="49A74813" w:rsidR="00F43C47" w:rsidRPr="00E9699B" w:rsidRDefault="00F43C47" w:rsidP="00F43C47">
            <w:pPr>
              <w:rPr>
                <w:rFonts w:ascii="Arial" w:hAnsi="Arial" w:cs="Arial"/>
                <w:szCs w:val="22"/>
              </w:rPr>
            </w:pPr>
            <w:r>
              <w:rPr>
                <w:rFonts w:ascii="Arial" w:hAnsi="Arial" w:cs="Arial"/>
                <w:szCs w:val="22"/>
              </w:rPr>
              <w:t>Undergraduate d</w:t>
            </w:r>
            <w:r w:rsidRPr="00E9699B">
              <w:rPr>
                <w:rFonts w:ascii="Arial" w:hAnsi="Arial" w:cs="Arial"/>
                <w:szCs w:val="22"/>
              </w:rPr>
              <w:t>egree or equivalent</w:t>
            </w:r>
            <w:r>
              <w:rPr>
                <w:rFonts w:ascii="Arial" w:hAnsi="Arial" w:cs="Arial"/>
                <w:szCs w:val="22"/>
              </w:rPr>
              <w:t xml:space="preserve"> professional experience</w:t>
            </w:r>
            <w:r w:rsidR="008D5DC7">
              <w:rPr>
                <w:rFonts w:ascii="Arial" w:hAnsi="Arial" w:cs="Arial"/>
                <w:szCs w:val="22"/>
              </w:rPr>
              <w:t xml:space="preserve"> in a series of more progressively demanding roles.</w:t>
            </w:r>
          </w:p>
        </w:tc>
        <w:tc>
          <w:tcPr>
            <w:tcW w:w="1275" w:type="dxa"/>
            <w:tcBorders>
              <w:top w:val="double" w:sz="4" w:space="0" w:color="auto"/>
              <w:left w:val="double" w:sz="4" w:space="0" w:color="auto"/>
              <w:bottom w:val="double" w:sz="4" w:space="0" w:color="auto"/>
              <w:right w:val="double" w:sz="4" w:space="0" w:color="auto"/>
            </w:tcBorders>
            <w:vAlign w:val="center"/>
          </w:tcPr>
          <w:p w14:paraId="0BF67EE1" w14:textId="161C17F0" w:rsidR="00F43C47" w:rsidRPr="00E9699B" w:rsidRDefault="00F43C47" w:rsidP="00F43C47">
            <w:pPr>
              <w:jc w:val="center"/>
              <w:rPr>
                <w:rFonts w:ascii="Arial" w:hAnsi="Arial" w:cs="Arial"/>
                <w:szCs w:val="22"/>
              </w:rPr>
            </w:pPr>
            <w:r w:rsidRPr="00E9699B">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0A6E4047" w14:textId="77777777" w:rsidR="00F43C47" w:rsidRPr="00E9699B" w:rsidRDefault="00F43C47" w:rsidP="00F43C47">
            <w:pPr>
              <w:jc w:val="center"/>
              <w:rPr>
                <w:rFonts w:ascii="Arial" w:hAnsi="Arial" w:cs="Arial"/>
                <w:szCs w:val="22"/>
              </w:rPr>
            </w:pPr>
          </w:p>
        </w:tc>
      </w:tr>
    </w:tbl>
    <w:p w14:paraId="7C6B6D7B" w14:textId="77777777" w:rsidR="00CE1957" w:rsidRPr="00E9699B" w:rsidRDefault="00CE1957" w:rsidP="00E9699B">
      <w:pPr>
        <w:rPr>
          <w:rFonts w:ascii="Arial" w:hAnsi="Arial" w:cs="Arial"/>
          <w:szCs w:val="22"/>
        </w:rPr>
      </w:pPr>
    </w:p>
    <w:tbl>
      <w:tblPr>
        <w:tblW w:w="9304" w:type="dxa"/>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3"/>
        <w:gridCol w:w="1275"/>
        <w:gridCol w:w="1276"/>
      </w:tblGrid>
      <w:tr w:rsidR="0089626D" w:rsidRPr="00E9699B" w14:paraId="5AAFAA35" w14:textId="77777777" w:rsidTr="00254B3A">
        <w:trPr>
          <w:trHeight w:val="360"/>
        </w:trPr>
        <w:tc>
          <w:tcPr>
            <w:tcW w:w="6753" w:type="dxa"/>
            <w:tcBorders>
              <w:top w:val="double" w:sz="4" w:space="0" w:color="auto"/>
              <w:left w:val="double" w:sz="4" w:space="0" w:color="auto"/>
              <w:bottom w:val="double" w:sz="4" w:space="0" w:color="auto"/>
              <w:right w:val="double" w:sz="4" w:space="0" w:color="auto"/>
            </w:tcBorders>
            <w:shd w:val="clear" w:color="auto" w:fill="D9D9D9"/>
            <w:vAlign w:val="center"/>
          </w:tcPr>
          <w:p w14:paraId="4054135A" w14:textId="77777777" w:rsidR="0089626D" w:rsidRPr="00E9699B" w:rsidRDefault="0089626D" w:rsidP="00962601">
            <w:pPr>
              <w:rPr>
                <w:rFonts w:ascii="Arial" w:hAnsi="Arial" w:cs="Arial"/>
                <w:szCs w:val="22"/>
              </w:rPr>
            </w:pPr>
            <w:r w:rsidRPr="00E9699B">
              <w:rPr>
                <w:rFonts w:ascii="Arial" w:hAnsi="Arial" w:cs="Arial"/>
                <w:b/>
                <w:szCs w:val="22"/>
              </w:rPr>
              <w:t>Experience and Knowledge</w:t>
            </w:r>
          </w:p>
        </w:tc>
        <w:tc>
          <w:tcPr>
            <w:tcW w:w="1275" w:type="dxa"/>
            <w:tcBorders>
              <w:top w:val="double" w:sz="4" w:space="0" w:color="auto"/>
              <w:left w:val="double" w:sz="4" w:space="0" w:color="auto"/>
              <w:bottom w:val="double" w:sz="4" w:space="0" w:color="auto"/>
              <w:right w:val="double" w:sz="4" w:space="0" w:color="auto"/>
            </w:tcBorders>
            <w:shd w:val="clear" w:color="auto" w:fill="D9D9D9"/>
            <w:vAlign w:val="center"/>
          </w:tcPr>
          <w:p w14:paraId="74772D59" w14:textId="77777777" w:rsidR="0089626D" w:rsidRPr="00E9699B" w:rsidRDefault="0089626D" w:rsidP="00962601">
            <w:pPr>
              <w:jc w:val="center"/>
              <w:rPr>
                <w:rFonts w:ascii="Arial" w:hAnsi="Arial" w:cs="Arial"/>
                <w:szCs w:val="22"/>
              </w:rPr>
            </w:pPr>
            <w:r w:rsidRPr="00E9699B">
              <w:rPr>
                <w:rFonts w:ascii="Arial" w:hAnsi="Arial" w:cs="Arial"/>
                <w:szCs w:val="22"/>
              </w:rPr>
              <w:t>Essential</w:t>
            </w:r>
          </w:p>
        </w:tc>
        <w:tc>
          <w:tcPr>
            <w:tcW w:w="1276" w:type="dxa"/>
            <w:tcBorders>
              <w:top w:val="double" w:sz="4" w:space="0" w:color="auto"/>
              <w:left w:val="double" w:sz="4" w:space="0" w:color="auto"/>
              <w:bottom w:val="double" w:sz="4" w:space="0" w:color="auto"/>
              <w:right w:val="double" w:sz="4" w:space="0" w:color="auto"/>
            </w:tcBorders>
            <w:shd w:val="clear" w:color="auto" w:fill="D9D9D9"/>
            <w:vAlign w:val="center"/>
          </w:tcPr>
          <w:p w14:paraId="1B139E61" w14:textId="77777777" w:rsidR="0089626D" w:rsidRPr="00E9699B" w:rsidRDefault="0089626D" w:rsidP="00962601">
            <w:pPr>
              <w:jc w:val="center"/>
              <w:rPr>
                <w:rFonts w:ascii="Arial" w:hAnsi="Arial" w:cs="Arial"/>
                <w:szCs w:val="22"/>
              </w:rPr>
            </w:pPr>
            <w:r w:rsidRPr="00E9699B">
              <w:rPr>
                <w:rFonts w:ascii="Arial" w:hAnsi="Arial" w:cs="Arial"/>
                <w:szCs w:val="22"/>
              </w:rPr>
              <w:t>Desirable</w:t>
            </w:r>
          </w:p>
        </w:tc>
      </w:tr>
      <w:tr w:rsidR="00E9146E" w:rsidRPr="00E9699B" w14:paraId="069F2A82" w14:textId="77777777" w:rsidTr="00252C2B">
        <w:trPr>
          <w:trHeight w:val="360"/>
        </w:trPr>
        <w:tc>
          <w:tcPr>
            <w:tcW w:w="6753" w:type="dxa"/>
            <w:tcBorders>
              <w:top w:val="double" w:sz="4" w:space="0" w:color="auto"/>
              <w:left w:val="double" w:sz="4" w:space="0" w:color="auto"/>
              <w:bottom w:val="double" w:sz="4" w:space="0" w:color="auto"/>
              <w:right w:val="double" w:sz="4" w:space="0" w:color="auto"/>
            </w:tcBorders>
            <w:vAlign w:val="center"/>
          </w:tcPr>
          <w:p w14:paraId="0EF447AE" w14:textId="7FC9CFBE" w:rsidR="00E9146E" w:rsidRPr="001F35B0" w:rsidRDefault="00DE3335" w:rsidP="00962601">
            <w:pPr>
              <w:rPr>
                <w:rFonts w:ascii="Arial" w:hAnsi="Arial" w:cs="Arial"/>
                <w:bCs/>
                <w:color w:val="FF0000"/>
                <w:szCs w:val="22"/>
              </w:rPr>
            </w:pPr>
            <w:r w:rsidRPr="00DE3335">
              <w:rPr>
                <w:rFonts w:ascii="Arial" w:hAnsi="Arial" w:cs="Arial"/>
                <w:bCs/>
                <w:color w:val="000000" w:themeColor="text1"/>
                <w:szCs w:val="22"/>
              </w:rPr>
              <w:t>Demonstrable and extensive practical understanding of relational databases</w:t>
            </w:r>
            <w:r>
              <w:rPr>
                <w:rFonts w:ascii="Arial" w:hAnsi="Arial" w:cs="Arial"/>
                <w:bCs/>
                <w:color w:val="000000" w:themeColor="text1"/>
                <w:szCs w:val="22"/>
              </w:rPr>
              <w:t>,</w:t>
            </w:r>
            <w:r w:rsidRPr="00DE3335">
              <w:rPr>
                <w:rFonts w:ascii="Arial" w:hAnsi="Arial" w:cs="Arial"/>
                <w:bCs/>
                <w:color w:val="000000" w:themeColor="text1"/>
                <w:szCs w:val="22"/>
              </w:rPr>
              <w:t xml:space="preserve"> with specific knowledge of Raiser’s Edge an advantage.</w:t>
            </w:r>
          </w:p>
        </w:tc>
        <w:tc>
          <w:tcPr>
            <w:tcW w:w="1275" w:type="dxa"/>
            <w:tcBorders>
              <w:top w:val="double" w:sz="4" w:space="0" w:color="auto"/>
              <w:left w:val="double" w:sz="4" w:space="0" w:color="auto"/>
              <w:bottom w:val="double" w:sz="4" w:space="0" w:color="auto"/>
              <w:right w:val="double" w:sz="4" w:space="0" w:color="auto"/>
            </w:tcBorders>
            <w:vAlign w:val="center"/>
          </w:tcPr>
          <w:p w14:paraId="4C6E9AFA" w14:textId="6603F793" w:rsidR="00E9146E" w:rsidRPr="00DE3335" w:rsidRDefault="00DE3335" w:rsidP="00962601">
            <w:pPr>
              <w:jc w:val="center"/>
              <w:rPr>
                <w:rFonts w:ascii="Arial" w:hAnsi="Arial" w:cs="Arial"/>
                <w:color w:val="000000" w:themeColor="text1"/>
                <w:szCs w:val="22"/>
              </w:rPr>
            </w:pPr>
            <w:r w:rsidRPr="00DE3335">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4A3C4E93" w14:textId="77777777" w:rsidR="00E9146E" w:rsidRPr="00DE3335" w:rsidRDefault="00E9146E" w:rsidP="00962601">
            <w:pPr>
              <w:jc w:val="center"/>
              <w:rPr>
                <w:rFonts w:ascii="Arial" w:hAnsi="Arial" w:cs="Arial"/>
                <w:color w:val="000000" w:themeColor="text1"/>
                <w:szCs w:val="22"/>
              </w:rPr>
            </w:pPr>
          </w:p>
        </w:tc>
      </w:tr>
      <w:tr w:rsidR="007F11EB" w:rsidRPr="00E9699B" w14:paraId="184FFDF1" w14:textId="77777777" w:rsidTr="00252C2B">
        <w:trPr>
          <w:trHeight w:val="360"/>
        </w:trPr>
        <w:tc>
          <w:tcPr>
            <w:tcW w:w="6753" w:type="dxa"/>
            <w:tcBorders>
              <w:top w:val="double" w:sz="4" w:space="0" w:color="auto"/>
              <w:left w:val="double" w:sz="4" w:space="0" w:color="auto"/>
              <w:bottom w:val="double" w:sz="4" w:space="0" w:color="auto"/>
              <w:right w:val="double" w:sz="4" w:space="0" w:color="auto"/>
            </w:tcBorders>
            <w:vAlign w:val="center"/>
          </w:tcPr>
          <w:p w14:paraId="4F3ED1EB" w14:textId="10289B5A" w:rsidR="007F11EB" w:rsidRPr="001F35B0" w:rsidRDefault="00C73742" w:rsidP="00962601">
            <w:pPr>
              <w:rPr>
                <w:rFonts w:ascii="Arial" w:hAnsi="Arial" w:cs="Arial"/>
                <w:bCs/>
                <w:color w:val="FF0000"/>
                <w:szCs w:val="22"/>
              </w:rPr>
            </w:pPr>
            <w:r w:rsidRPr="00C73742">
              <w:rPr>
                <w:rFonts w:ascii="Arial" w:hAnsi="Arial" w:cs="Arial"/>
                <w:bCs/>
                <w:color w:val="000000" w:themeColor="text1"/>
                <w:szCs w:val="22"/>
              </w:rPr>
              <w:t>Proven ability to deliver complex IT projects, including demonstrable evidence of significant project management and change management.</w:t>
            </w:r>
          </w:p>
        </w:tc>
        <w:tc>
          <w:tcPr>
            <w:tcW w:w="1275" w:type="dxa"/>
            <w:tcBorders>
              <w:top w:val="double" w:sz="4" w:space="0" w:color="auto"/>
              <w:left w:val="double" w:sz="4" w:space="0" w:color="auto"/>
              <w:bottom w:val="double" w:sz="4" w:space="0" w:color="auto"/>
              <w:right w:val="double" w:sz="4" w:space="0" w:color="auto"/>
            </w:tcBorders>
            <w:vAlign w:val="center"/>
          </w:tcPr>
          <w:p w14:paraId="3807F1A0" w14:textId="12533117" w:rsidR="007F11EB" w:rsidRPr="001F35B0" w:rsidRDefault="007F11EB" w:rsidP="00962601">
            <w:pPr>
              <w:jc w:val="center"/>
              <w:rPr>
                <w:rFonts w:ascii="Arial" w:hAnsi="Arial" w:cs="Arial"/>
                <w:color w:val="FF0000"/>
                <w:szCs w:val="22"/>
              </w:rPr>
            </w:pPr>
            <w:r w:rsidRPr="00C73742">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23CD5C05" w14:textId="77777777" w:rsidR="007F11EB" w:rsidRPr="001F35B0" w:rsidRDefault="007F11EB" w:rsidP="00962601">
            <w:pPr>
              <w:jc w:val="center"/>
              <w:rPr>
                <w:rFonts w:ascii="Arial" w:hAnsi="Arial" w:cs="Arial"/>
                <w:color w:val="FF0000"/>
                <w:szCs w:val="22"/>
              </w:rPr>
            </w:pPr>
          </w:p>
        </w:tc>
      </w:tr>
      <w:tr w:rsidR="00F43C47" w:rsidRPr="00E9699B" w14:paraId="38D09C37"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tcPr>
          <w:p w14:paraId="1641A5CC" w14:textId="63B53ED0" w:rsidR="00F43C47" w:rsidRPr="00374612" w:rsidRDefault="00110B38" w:rsidP="0089626D">
            <w:pPr>
              <w:rPr>
                <w:rFonts w:ascii="Arial" w:hAnsi="Arial" w:cs="Arial"/>
                <w:color w:val="000000" w:themeColor="text1"/>
                <w:szCs w:val="22"/>
              </w:rPr>
            </w:pPr>
            <w:r w:rsidRPr="00374612">
              <w:rPr>
                <w:rFonts w:ascii="Arial" w:hAnsi="Arial" w:cs="Arial"/>
                <w:color w:val="000000" w:themeColor="text1"/>
                <w:szCs w:val="22"/>
              </w:rPr>
              <w:t xml:space="preserve">Excellent understanding of </w:t>
            </w:r>
            <w:r w:rsidR="00923B9C">
              <w:rPr>
                <w:rFonts w:ascii="Arial" w:hAnsi="Arial" w:cs="Arial"/>
                <w:color w:val="000000" w:themeColor="text1"/>
                <w:szCs w:val="22"/>
              </w:rPr>
              <w:t xml:space="preserve">privacy and </w:t>
            </w:r>
            <w:r w:rsidRPr="00374612">
              <w:rPr>
                <w:rFonts w:ascii="Arial" w:hAnsi="Arial" w:cs="Arial"/>
                <w:color w:val="000000" w:themeColor="text1"/>
                <w:szCs w:val="22"/>
              </w:rPr>
              <w:t>data protection</w:t>
            </w:r>
            <w:r w:rsidR="00923B9C">
              <w:rPr>
                <w:rFonts w:ascii="Arial" w:hAnsi="Arial" w:cs="Arial"/>
                <w:color w:val="000000" w:themeColor="text1"/>
                <w:szCs w:val="22"/>
              </w:rPr>
              <w:t xml:space="preserve"> issues</w:t>
            </w:r>
            <w:r w:rsidRPr="00374612">
              <w:rPr>
                <w:rFonts w:ascii="Arial" w:hAnsi="Arial" w:cs="Arial"/>
                <w:color w:val="000000" w:themeColor="text1"/>
                <w:szCs w:val="22"/>
              </w:rPr>
              <w:t xml:space="preserve">, particularly in reference to the management of personal data in line with UK GDPR. </w:t>
            </w:r>
          </w:p>
        </w:tc>
        <w:tc>
          <w:tcPr>
            <w:tcW w:w="1275" w:type="dxa"/>
            <w:tcBorders>
              <w:top w:val="double" w:sz="4" w:space="0" w:color="auto"/>
              <w:left w:val="double" w:sz="4" w:space="0" w:color="auto"/>
              <w:bottom w:val="double" w:sz="4" w:space="0" w:color="auto"/>
              <w:right w:val="double" w:sz="4" w:space="0" w:color="auto"/>
            </w:tcBorders>
            <w:vAlign w:val="center"/>
          </w:tcPr>
          <w:p w14:paraId="6F8241E6" w14:textId="5457EB8A" w:rsidR="00F43C47" w:rsidRPr="00374612" w:rsidRDefault="00374612" w:rsidP="00E9699B">
            <w:pPr>
              <w:jc w:val="center"/>
              <w:rPr>
                <w:rFonts w:ascii="Arial" w:hAnsi="Arial" w:cs="Arial"/>
                <w:color w:val="000000" w:themeColor="text1"/>
                <w:szCs w:val="22"/>
              </w:rPr>
            </w:pPr>
            <w:r w:rsidRPr="00374612">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7326F6A2" w14:textId="11103FE6" w:rsidR="00F43C47" w:rsidRPr="00374612" w:rsidRDefault="00F43C47" w:rsidP="00E9699B">
            <w:pPr>
              <w:jc w:val="center"/>
              <w:rPr>
                <w:rFonts w:ascii="Arial" w:hAnsi="Arial" w:cs="Arial"/>
                <w:color w:val="000000" w:themeColor="text1"/>
                <w:szCs w:val="22"/>
              </w:rPr>
            </w:pPr>
          </w:p>
        </w:tc>
      </w:tr>
      <w:tr w:rsidR="00374612" w:rsidRPr="00254B3A" w14:paraId="187EF37D"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5AC088D7" w14:textId="093596F4" w:rsidR="00374612" w:rsidRPr="001F35B0" w:rsidRDefault="00374612" w:rsidP="00374612">
            <w:pPr>
              <w:rPr>
                <w:rFonts w:ascii="Arial" w:hAnsi="Arial" w:cs="Arial"/>
                <w:color w:val="FF0000"/>
                <w:szCs w:val="22"/>
              </w:rPr>
            </w:pPr>
            <w:r>
              <w:rPr>
                <w:rFonts w:ascii="Arial" w:hAnsi="Arial" w:cs="Arial"/>
                <w:color w:val="000000" w:themeColor="text1"/>
                <w:szCs w:val="22"/>
              </w:rPr>
              <w:t xml:space="preserve">Experience leading a team, </w:t>
            </w:r>
            <w:r w:rsidRPr="00484FF5">
              <w:rPr>
                <w:rFonts w:ascii="Arial" w:hAnsi="Arial" w:cs="Arial"/>
                <w:color w:val="000000" w:themeColor="text1"/>
                <w:szCs w:val="22"/>
              </w:rPr>
              <w:t xml:space="preserve">including performance management, developing team strategies and objectives, </w:t>
            </w:r>
            <w:r w:rsidR="002F4DAD">
              <w:rPr>
                <w:rFonts w:ascii="Arial" w:hAnsi="Arial" w:cs="Arial"/>
                <w:color w:val="000000" w:themeColor="text1"/>
                <w:szCs w:val="22"/>
              </w:rPr>
              <w:t>capacity assessment and forecasting</w:t>
            </w:r>
            <w:r w:rsidRPr="00484FF5">
              <w:rPr>
                <w:rFonts w:ascii="Arial" w:hAnsi="Arial" w:cs="Arial"/>
                <w:color w:val="000000" w:themeColor="text1"/>
                <w:szCs w:val="22"/>
              </w:rPr>
              <w:t xml:space="preserve">, and identifying opportunities for professional development. </w:t>
            </w:r>
          </w:p>
        </w:tc>
        <w:tc>
          <w:tcPr>
            <w:tcW w:w="1275" w:type="dxa"/>
            <w:tcBorders>
              <w:top w:val="double" w:sz="4" w:space="0" w:color="auto"/>
              <w:left w:val="double" w:sz="4" w:space="0" w:color="auto"/>
              <w:bottom w:val="double" w:sz="4" w:space="0" w:color="auto"/>
              <w:right w:val="double" w:sz="4" w:space="0" w:color="auto"/>
            </w:tcBorders>
            <w:vAlign w:val="center"/>
          </w:tcPr>
          <w:p w14:paraId="274E8EC7" w14:textId="7655C497" w:rsidR="00374612" w:rsidRPr="001F35B0" w:rsidRDefault="00374612" w:rsidP="00374612">
            <w:pPr>
              <w:jc w:val="center"/>
              <w:rPr>
                <w:rFonts w:ascii="Arial" w:hAnsi="Arial" w:cs="Arial"/>
                <w:color w:val="FF0000"/>
                <w:szCs w:val="22"/>
              </w:rPr>
            </w:pPr>
            <w:r w:rsidRPr="00E10630">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0BC826A3" w14:textId="77777777" w:rsidR="00374612" w:rsidRPr="001F35B0" w:rsidRDefault="00374612" w:rsidP="00374612">
            <w:pPr>
              <w:jc w:val="center"/>
              <w:rPr>
                <w:rFonts w:ascii="Arial" w:hAnsi="Arial" w:cs="Arial"/>
                <w:color w:val="FF0000"/>
                <w:szCs w:val="22"/>
              </w:rPr>
            </w:pPr>
          </w:p>
        </w:tc>
      </w:tr>
      <w:tr w:rsidR="00670DE9" w:rsidRPr="00254B3A" w14:paraId="2A6C0F09" w14:textId="77777777" w:rsidTr="00537BE2">
        <w:trPr>
          <w:trHeight w:val="288"/>
        </w:trPr>
        <w:tc>
          <w:tcPr>
            <w:tcW w:w="6753" w:type="dxa"/>
            <w:tcBorders>
              <w:top w:val="double" w:sz="4" w:space="0" w:color="auto"/>
              <w:left w:val="double" w:sz="4" w:space="0" w:color="auto"/>
              <w:bottom w:val="double" w:sz="4" w:space="0" w:color="auto"/>
              <w:right w:val="double" w:sz="4" w:space="0" w:color="auto"/>
            </w:tcBorders>
          </w:tcPr>
          <w:p w14:paraId="077ADBE1" w14:textId="1F8DA973" w:rsidR="00670DE9" w:rsidRDefault="00670DE9" w:rsidP="00670DE9">
            <w:pPr>
              <w:rPr>
                <w:rFonts w:ascii="Arial" w:hAnsi="Arial" w:cs="Arial"/>
                <w:color w:val="000000" w:themeColor="text1"/>
                <w:szCs w:val="22"/>
              </w:rPr>
            </w:pPr>
            <w:r w:rsidRPr="00374612">
              <w:rPr>
                <w:rFonts w:ascii="Arial" w:hAnsi="Arial" w:cs="Arial"/>
                <w:color w:val="000000" w:themeColor="text1"/>
                <w:szCs w:val="22"/>
              </w:rPr>
              <w:t>Knowledge of Freedom of Information processes, PECR, Code of Fundraising Practice and Charity Commission guidance and regulations</w:t>
            </w:r>
            <w:r w:rsidR="00194169">
              <w:rPr>
                <w:rFonts w:ascii="Arial" w:hAnsi="Arial" w:cs="Arial"/>
                <w:color w:val="000000" w:themeColor="text1"/>
                <w:szCs w:val="22"/>
              </w:rPr>
              <w:t>.</w:t>
            </w:r>
          </w:p>
        </w:tc>
        <w:tc>
          <w:tcPr>
            <w:tcW w:w="1275" w:type="dxa"/>
            <w:tcBorders>
              <w:top w:val="double" w:sz="4" w:space="0" w:color="auto"/>
              <w:left w:val="double" w:sz="4" w:space="0" w:color="auto"/>
              <w:bottom w:val="double" w:sz="4" w:space="0" w:color="auto"/>
              <w:right w:val="double" w:sz="4" w:space="0" w:color="auto"/>
            </w:tcBorders>
            <w:vAlign w:val="center"/>
          </w:tcPr>
          <w:p w14:paraId="0F520C0D" w14:textId="77777777" w:rsidR="00670DE9" w:rsidRPr="00E10630" w:rsidRDefault="00670DE9" w:rsidP="00670DE9">
            <w:pPr>
              <w:jc w:val="center"/>
              <w:rPr>
                <w:rFonts w:ascii="Arial" w:hAnsi="Arial" w:cs="Arial"/>
                <w:color w:val="000000" w:themeColor="text1"/>
                <w:szCs w:val="22"/>
              </w:rPr>
            </w:pPr>
          </w:p>
        </w:tc>
        <w:tc>
          <w:tcPr>
            <w:tcW w:w="1276" w:type="dxa"/>
            <w:tcBorders>
              <w:top w:val="double" w:sz="4" w:space="0" w:color="auto"/>
              <w:left w:val="double" w:sz="4" w:space="0" w:color="auto"/>
              <w:bottom w:val="double" w:sz="4" w:space="0" w:color="auto"/>
              <w:right w:val="double" w:sz="4" w:space="0" w:color="auto"/>
            </w:tcBorders>
            <w:vAlign w:val="center"/>
          </w:tcPr>
          <w:p w14:paraId="59A502DF" w14:textId="32F532DA" w:rsidR="00670DE9" w:rsidRPr="001F35B0" w:rsidRDefault="00670DE9" w:rsidP="00670DE9">
            <w:pPr>
              <w:jc w:val="center"/>
              <w:rPr>
                <w:rFonts w:ascii="Arial" w:hAnsi="Arial" w:cs="Arial"/>
                <w:color w:val="FF0000"/>
                <w:szCs w:val="22"/>
              </w:rPr>
            </w:pPr>
            <w:r w:rsidRPr="00374612">
              <w:rPr>
                <w:rFonts w:ascii="Arial" w:hAnsi="Arial" w:cs="Arial"/>
                <w:color w:val="000000" w:themeColor="text1"/>
                <w:szCs w:val="22"/>
              </w:rPr>
              <w:sym w:font="Wingdings" w:char="F0FC"/>
            </w:r>
          </w:p>
        </w:tc>
      </w:tr>
      <w:tr w:rsidR="00670DE9" w:rsidRPr="00254B3A" w14:paraId="54AB42AE"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05FECC62" w14:textId="03ACACB7" w:rsidR="00670DE9" w:rsidRDefault="00670DE9" w:rsidP="00670DE9">
            <w:pPr>
              <w:rPr>
                <w:rFonts w:ascii="Arial" w:hAnsi="Arial" w:cs="Arial"/>
                <w:color w:val="000000" w:themeColor="text1"/>
                <w:szCs w:val="22"/>
              </w:rPr>
            </w:pPr>
            <w:r w:rsidRPr="00E9146E">
              <w:rPr>
                <w:rFonts w:ascii="Arial" w:hAnsi="Arial" w:cs="Arial"/>
                <w:color w:val="000000" w:themeColor="text1"/>
                <w:szCs w:val="22"/>
              </w:rPr>
              <w:t>Knowledge of fundraising / fundraising operations, preferably in higher education or large / complex non-profit organisations.</w:t>
            </w:r>
          </w:p>
        </w:tc>
        <w:tc>
          <w:tcPr>
            <w:tcW w:w="1275" w:type="dxa"/>
            <w:tcBorders>
              <w:top w:val="double" w:sz="4" w:space="0" w:color="auto"/>
              <w:left w:val="double" w:sz="4" w:space="0" w:color="auto"/>
              <w:bottom w:val="double" w:sz="4" w:space="0" w:color="auto"/>
              <w:right w:val="double" w:sz="4" w:space="0" w:color="auto"/>
            </w:tcBorders>
            <w:vAlign w:val="center"/>
          </w:tcPr>
          <w:p w14:paraId="1AF3709E" w14:textId="77777777" w:rsidR="00670DE9" w:rsidRPr="00E10630" w:rsidRDefault="00670DE9" w:rsidP="00670DE9">
            <w:pPr>
              <w:jc w:val="center"/>
              <w:rPr>
                <w:rFonts w:ascii="Arial" w:hAnsi="Arial" w:cs="Arial"/>
                <w:color w:val="000000" w:themeColor="text1"/>
                <w:szCs w:val="22"/>
              </w:rPr>
            </w:pPr>
          </w:p>
        </w:tc>
        <w:tc>
          <w:tcPr>
            <w:tcW w:w="1276" w:type="dxa"/>
            <w:tcBorders>
              <w:top w:val="double" w:sz="4" w:space="0" w:color="auto"/>
              <w:left w:val="double" w:sz="4" w:space="0" w:color="auto"/>
              <w:bottom w:val="double" w:sz="4" w:space="0" w:color="auto"/>
              <w:right w:val="double" w:sz="4" w:space="0" w:color="auto"/>
            </w:tcBorders>
            <w:vAlign w:val="center"/>
          </w:tcPr>
          <w:p w14:paraId="08342CE7" w14:textId="126AA1F4" w:rsidR="00670DE9" w:rsidRPr="001F35B0" w:rsidRDefault="00670DE9" w:rsidP="00670DE9">
            <w:pPr>
              <w:jc w:val="center"/>
              <w:rPr>
                <w:rFonts w:ascii="Arial" w:hAnsi="Arial" w:cs="Arial"/>
                <w:color w:val="FF0000"/>
                <w:szCs w:val="22"/>
              </w:rPr>
            </w:pPr>
            <w:r w:rsidRPr="00E9146E">
              <w:rPr>
                <w:rFonts w:ascii="Arial" w:hAnsi="Arial" w:cs="Arial"/>
                <w:color w:val="000000" w:themeColor="text1"/>
                <w:szCs w:val="22"/>
              </w:rPr>
              <w:sym w:font="Wingdings" w:char="F0FC"/>
            </w:r>
          </w:p>
        </w:tc>
      </w:tr>
    </w:tbl>
    <w:p w14:paraId="737C8FB5" w14:textId="77777777" w:rsidR="00CE1957" w:rsidRPr="00254B3A" w:rsidRDefault="00CE1957" w:rsidP="00E9699B">
      <w:pPr>
        <w:rPr>
          <w:rFonts w:ascii="Arial" w:hAnsi="Arial" w:cs="Arial"/>
          <w:szCs w:val="22"/>
        </w:rPr>
      </w:pPr>
    </w:p>
    <w:p w14:paraId="0CA2089F" w14:textId="77777777" w:rsidR="00CE1957" w:rsidRPr="00254B3A" w:rsidRDefault="00CE1957" w:rsidP="00E9699B">
      <w:pPr>
        <w:rPr>
          <w:rFonts w:ascii="Arial" w:hAnsi="Arial" w:cs="Arial"/>
          <w:szCs w:val="22"/>
        </w:rPr>
      </w:pPr>
    </w:p>
    <w:tbl>
      <w:tblPr>
        <w:tblW w:w="9304" w:type="dxa"/>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3"/>
        <w:gridCol w:w="1275"/>
        <w:gridCol w:w="1276"/>
      </w:tblGrid>
      <w:tr w:rsidR="0089626D" w:rsidRPr="00254B3A" w14:paraId="67FE92FF" w14:textId="77777777" w:rsidTr="00254B3A">
        <w:trPr>
          <w:trHeight w:val="360"/>
        </w:trPr>
        <w:tc>
          <w:tcPr>
            <w:tcW w:w="6753" w:type="dxa"/>
            <w:tcBorders>
              <w:top w:val="double" w:sz="4" w:space="0" w:color="auto"/>
              <w:left w:val="double" w:sz="4" w:space="0" w:color="auto"/>
              <w:bottom w:val="double" w:sz="4" w:space="0" w:color="auto"/>
              <w:right w:val="double" w:sz="4" w:space="0" w:color="auto"/>
            </w:tcBorders>
            <w:shd w:val="clear" w:color="auto" w:fill="D9D9D9"/>
            <w:vAlign w:val="center"/>
          </w:tcPr>
          <w:p w14:paraId="3F316499" w14:textId="77777777" w:rsidR="0089626D" w:rsidRPr="00254B3A" w:rsidRDefault="0089626D" w:rsidP="00962601">
            <w:pPr>
              <w:rPr>
                <w:rFonts w:ascii="Arial" w:hAnsi="Arial" w:cs="Arial"/>
                <w:szCs w:val="22"/>
              </w:rPr>
            </w:pPr>
            <w:r w:rsidRPr="00254B3A">
              <w:rPr>
                <w:rFonts w:ascii="Arial" w:hAnsi="Arial" w:cs="Arial"/>
                <w:b/>
                <w:szCs w:val="22"/>
              </w:rPr>
              <w:t>Skills</w:t>
            </w:r>
          </w:p>
        </w:tc>
        <w:tc>
          <w:tcPr>
            <w:tcW w:w="1275" w:type="dxa"/>
            <w:tcBorders>
              <w:top w:val="double" w:sz="4" w:space="0" w:color="auto"/>
              <w:left w:val="double" w:sz="4" w:space="0" w:color="auto"/>
              <w:bottom w:val="double" w:sz="4" w:space="0" w:color="auto"/>
              <w:right w:val="double" w:sz="4" w:space="0" w:color="auto"/>
            </w:tcBorders>
            <w:shd w:val="clear" w:color="auto" w:fill="D9D9D9"/>
            <w:vAlign w:val="center"/>
          </w:tcPr>
          <w:p w14:paraId="64ED1B32" w14:textId="77777777" w:rsidR="0089626D" w:rsidRPr="00254B3A" w:rsidRDefault="0089626D" w:rsidP="00962601">
            <w:pPr>
              <w:jc w:val="center"/>
              <w:rPr>
                <w:rFonts w:ascii="Arial" w:hAnsi="Arial" w:cs="Arial"/>
                <w:szCs w:val="22"/>
              </w:rPr>
            </w:pPr>
            <w:r w:rsidRPr="00254B3A">
              <w:rPr>
                <w:rFonts w:ascii="Arial" w:hAnsi="Arial" w:cs="Arial"/>
                <w:szCs w:val="22"/>
              </w:rPr>
              <w:t>Essential</w:t>
            </w:r>
          </w:p>
        </w:tc>
        <w:tc>
          <w:tcPr>
            <w:tcW w:w="1276" w:type="dxa"/>
            <w:tcBorders>
              <w:top w:val="double" w:sz="4" w:space="0" w:color="auto"/>
              <w:left w:val="double" w:sz="4" w:space="0" w:color="auto"/>
              <w:bottom w:val="double" w:sz="4" w:space="0" w:color="auto"/>
              <w:right w:val="double" w:sz="4" w:space="0" w:color="auto"/>
            </w:tcBorders>
            <w:shd w:val="clear" w:color="auto" w:fill="D9D9D9"/>
            <w:vAlign w:val="center"/>
          </w:tcPr>
          <w:p w14:paraId="7739304B" w14:textId="77777777" w:rsidR="0089626D" w:rsidRPr="00254B3A" w:rsidRDefault="0089626D" w:rsidP="00962601">
            <w:pPr>
              <w:jc w:val="center"/>
              <w:rPr>
                <w:rFonts w:ascii="Arial" w:hAnsi="Arial" w:cs="Arial"/>
                <w:szCs w:val="22"/>
              </w:rPr>
            </w:pPr>
            <w:r w:rsidRPr="00254B3A">
              <w:rPr>
                <w:rFonts w:ascii="Arial" w:hAnsi="Arial" w:cs="Arial"/>
                <w:szCs w:val="22"/>
              </w:rPr>
              <w:t>Desirable</w:t>
            </w:r>
          </w:p>
        </w:tc>
      </w:tr>
      <w:tr w:rsidR="00027824" w:rsidRPr="00254B3A" w14:paraId="444D9217" w14:textId="77777777" w:rsidTr="00027824">
        <w:trPr>
          <w:trHeight w:val="360"/>
        </w:trPr>
        <w:tc>
          <w:tcPr>
            <w:tcW w:w="6753" w:type="dxa"/>
            <w:tcBorders>
              <w:top w:val="double" w:sz="4" w:space="0" w:color="auto"/>
              <w:left w:val="double" w:sz="4" w:space="0" w:color="auto"/>
              <w:bottom w:val="double" w:sz="4" w:space="0" w:color="auto"/>
              <w:right w:val="double" w:sz="4" w:space="0" w:color="auto"/>
            </w:tcBorders>
            <w:vAlign w:val="center"/>
          </w:tcPr>
          <w:p w14:paraId="03E2B308" w14:textId="4D6A2C0D" w:rsidR="00027824" w:rsidRPr="00027824" w:rsidRDefault="00027824" w:rsidP="00962601">
            <w:pPr>
              <w:rPr>
                <w:rFonts w:ascii="Arial" w:hAnsi="Arial" w:cs="Arial"/>
                <w:bCs/>
                <w:szCs w:val="22"/>
              </w:rPr>
            </w:pPr>
            <w:r w:rsidRPr="00027824">
              <w:rPr>
                <w:rFonts w:ascii="Arial" w:hAnsi="Arial" w:cs="Arial"/>
                <w:bCs/>
                <w:szCs w:val="22"/>
              </w:rPr>
              <w:t xml:space="preserve">Excellent </w:t>
            </w:r>
            <w:r w:rsidR="00413E0F">
              <w:rPr>
                <w:rFonts w:ascii="Arial" w:hAnsi="Arial" w:cs="Arial"/>
                <w:bCs/>
                <w:szCs w:val="22"/>
              </w:rPr>
              <w:t>technical</w:t>
            </w:r>
            <w:r w:rsidRPr="00027824">
              <w:rPr>
                <w:rFonts w:ascii="Arial" w:hAnsi="Arial" w:cs="Arial"/>
                <w:bCs/>
                <w:szCs w:val="22"/>
              </w:rPr>
              <w:t xml:space="preserve"> skills with the ability to act as technical lead for IT systems</w:t>
            </w:r>
            <w:r>
              <w:rPr>
                <w:rFonts w:ascii="Arial" w:hAnsi="Arial" w:cs="Arial"/>
                <w:bCs/>
                <w:szCs w:val="22"/>
              </w:rPr>
              <w:t xml:space="preserve"> within the Advancement Office.</w:t>
            </w:r>
          </w:p>
        </w:tc>
        <w:tc>
          <w:tcPr>
            <w:tcW w:w="1275" w:type="dxa"/>
            <w:tcBorders>
              <w:top w:val="double" w:sz="4" w:space="0" w:color="auto"/>
              <w:left w:val="double" w:sz="4" w:space="0" w:color="auto"/>
              <w:bottom w:val="double" w:sz="4" w:space="0" w:color="auto"/>
              <w:right w:val="double" w:sz="4" w:space="0" w:color="auto"/>
            </w:tcBorders>
            <w:vAlign w:val="center"/>
          </w:tcPr>
          <w:p w14:paraId="2AFAF8D9" w14:textId="610F1C66" w:rsidR="00027824" w:rsidRPr="00254B3A" w:rsidRDefault="00027824" w:rsidP="00962601">
            <w:pPr>
              <w:jc w:val="center"/>
              <w:rPr>
                <w:rFonts w:ascii="Arial" w:hAnsi="Arial" w:cs="Arial"/>
                <w:szCs w:val="22"/>
              </w:rPr>
            </w:pPr>
            <w:r w:rsidRPr="00CE73FB">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7929667C" w14:textId="77777777" w:rsidR="00027824" w:rsidRPr="00254B3A" w:rsidRDefault="00027824" w:rsidP="00962601">
            <w:pPr>
              <w:jc w:val="center"/>
              <w:rPr>
                <w:rFonts w:ascii="Arial" w:hAnsi="Arial" w:cs="Arial"/>
                <w:szCs w:val="22"/>
              </w:rPr>
            </w:pPr>
          </w:p>
        </w:tc>
      </w:tr>
      <w:tr w:rsidR="00EE3ECA" w:rsidRPr="00254B3A" w14:paraId="6F2B9CD7" w14:textId="77777777" w:rsidTr="00EE3ECA">
        <w:trPr>
          <w:trHeight w:val="360"/>
        </w:trPr>
        <w:tc>
          <w:tcPr>
            <w:tcW w:w="6753" w:type="dxa"/>
            <w:tcBorders>
              <w:top w:val="double" w:sz="4" w:space="0" w:color="auto"/>
              <w:left w:val="double" w:sz="4" w:space="0" w:color="auto"/>
              <w:bottom w:val="double" w:sz="4" w:space="0" w:color="auto"/>
              <w:right w:val="double" w:sz="4" w:space="0" w:color="auto"/>
            </w:tcBorders>
            <w:vAlign w:val="center"/>
          </w:tcPr>
          <w:p w14:paraId="260EE143" w14:textId="63F77A7C" w:rsidR="00EE3ECA" w:rsidRPr="00EE3ECA" w:rsidRDefault="00EE3ECA" w:rsidP="00962601">
            <w:pPr>
              <w:rPr>
                <w:rFonts w:ascii="Arial" w:hAnsi="Arial" w:cs="Arial"/>
                <w:bCs/>
                <w:szCs w:val="22"/>
              </w:rPr>
            </w:pPr>
            <w:r w:rsidRPr="00EE3ECA">
              <w:rPr>
                <w:rFonts w:ascii="Arial" w:hAnsi="Arial" w:cs="Arial"/>
                <w:bCs/>
                <w:szCs w:val="22"/>
              </w:rPr>
              <w:t>Strong customer service and stakeholder management skills, with an ability to understand business need and to work collaboratively with colleagues to create user focused solutions.</w:t>
            </w:r>
          </w:p>
        </w:tc>
        <w:tc>
          <w:tcPr>
            <w:tcW w:w="1275" w:type="dxa"/>
            <w:tcBorders>
              <w:top w:val="double" w:sz="4" w:space="0" w:color="auto"/>
              <w:left w:val="double" w:sz="4" w:space="0" w:color="auto"/>
              <w:bottom w:val="double" w:sz="4" w:space="0" w:color="auto"/>
              <w:right w:val="double" w:sz="4" w:space="0" w:color="auto"/>
            </w:tcBorders>
            <w:vAlign w:val="center"/>
          </w:tcPr>
          <w:p w14:paraId="23E49185" w14:textId="419F5AC6" w:rsidR="00EE3ECA" w:rsidRPr="00254B3A" w:rsidRDefault="00EE3ECA" w:rsidP="00962601">
            <w:pPr>
              <w:jc w:val="center"/>
              <w:rPr>
                <w:rFonts w:ascii="Arial" w:hAnsi="Arial" w:cs="Arial"/>
                <w:szCs w:val="22"/>
              </w:rPr>
            </w:pPr>
            <w:r w:rsidRPr="00CE73FB">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12AF6E6A" w14:textId="77777777" w:rsidR="00EE3ECA" w:rsidRPr="00254B3A" w:rsidRDefault="00EE3ECA" w:rsidP="00962601">
            <w:pPr>
              <w:jc w:val="center"/>
              <w:rPr>
                <w:rFonts w:ascii="Arial" w:hAnsi="Arial" w:cs="Arial"/>
                <w:szCs w:val="22"/>
              </w:rPr>
            </w:pPr>
          </w:p>
        </w:tc>
      </w:tr>
      <w:tr w:rsidR="0089626D" w:rsidRPr="00254B3A" w14:paraId="11B8D5BD"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2C5A3441" w14:textId="6182D94F" w:rsidR="0089626D" w:rsidRPr="00193F6A" w:rsidRDefault="006755CA" w:rsidP="00E9699B">
            <w:pPr>
              <w:rPr>
                <w:rFonts w:ascii="Arial" w:hAnsi="Arial" w:cs="Arial"/>
                <w:color w:val="000000" w:themeColor="text1"/>
                <w:szCs w:val="22"/>
              </w:rPr>
            </w:pPr>
            <w:r w:rsidRPr="00193F6A">
              <w:rPr>
                <w:rFonts w:ascii="Arial" w:hAnsi="Arial" w:cs="Arial"/>
                <w:color w:val="000000" w:themeColor="text1"/>
                <w:szCs w:val="22"/>
              </w:rPr>
              <w:t>Ability to work across a complex organisation at a senior level and manag</w:t>
            </w:r>
            <w:r w:rsidR="00F43C47" w:rsidRPr="00193F6A">
              <w:rPr>
                <w:rFonts w:ascii="Arial" w:hAnsi="Arial" w:cs="Arial"/>
                <w:color w:val="000000" w:themeColor="text1"/>
                <w:szCs w:val="22"/>
              </w:rPr>
              <w:t>e</w:t>
            </w:r>
            <w:r w:rsidRPr="00193F6A">
              <w:rPr>
                <w:rFonts w:ascii="Arial" w:hAnsi="Arial" w:cs="Arial"/>
                <w:color w:val="000000" w:themeColor="text1"/>
                <w:szCs w:val="22"/>
              </w:rPr>
              <w:t xml:space="preserve"> multiple stakeholders</w:t>
            </w:r>
          </w:p>
        </w:tc>
        <w:tc>
          <w:tcPr>
            <w:tcW w:w="1275" w:type="dxa"/>
            <w:tcBorders>
              <w:top w:val="double" w:sz="4" w:space="0" w:color="auto"/>
              <w:left w:val="double" w:sz="4" w:space="0" w:color="auto"/>
              <w:bottom w:val="double" w:sz="4" w:space="0" w:color="auto"/>
              <w:right w:val="double" w:sz="4" w:space="0" w:color="auto"/>
            </w:tcBorders>
            <w:vAlign w:val="center"/>
          </w:tcPr>
          <w:p w14:paraId="1B935F82" w14:textId="77777777" w:rsidR="0089626D" w:rsidRPr="00193F6A" w:rsidRDefault="006755CA" w:rsidP="00E9699B">
            <w:pPr>
              <w:jc w:val="center"/>
              <w:rPr>
                <w:rFonts w:ascii="Arial" w:hAnsi="Arial" w:cs="Arial"/>
                <w:color w:val="000000" w:themeColor="text1"/>
                <w:szCs w:val="22"/>
              </w:rPr>
            </w:pPr>
            <w:r w:rsidRPr="00193F6A">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7FC3B30C" w14:textId="77777777" w:rsidR="0089626D" w:rsidRPr="00193F6A" w:rsidRDefault="0089626D" w:rsidP="00E9699B">
            <w:pPr>
              <w:jc w:val="center"/>
              <w:rPr>
                <w:rFonts w:ascii="Arial" w:hAnsi="Arial" w:cs="Arial"/>
                <w:color w:val="000000" w:themeColor="text1"/>
                <w:szCs w:val="22"/>
              </w:rPr>
            </w:pPr>
          </w:p>
        </w:tc>
      </w:tr>
      <w:tr w:rsidR="00F43C47" w:rsidRPr="00254B3A" w14:paraId="3AB45CD4"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43E9A9F6" w14:textId="3C0E5B2A" w:rsidR="00F43C47" w:rsidRPr="00CE73FB" w:rsidRDefault="00CB068D" w:rsidP="00E61241">
            <w:pPr>
              <w:rPr>
                <w:rFonts w:ascii="Arial" w:hAnsi="Arial" w:cs="Arial"/>
                <w:color w:val="000000" w:themeColor="text1"/>
                <w:szCs w:val="22"/>
              </w:rPr>
            </w:pPr>
            <w:r w:rsidRPr="00CB068D">
              <w:rPr>
                <w:rFonts w:ascii="Arial" w:hAnsi="Arial" w:cs="Arial"/>
                <w:color w:val="000000" w:themeColor="text1"/>
                <w:szCs w:val="22"/>
              </w:rPr>
              <w:t xml:space="preserve">Excellent organisational and time management skills to lead, project plan and manage </w:t>
            </w:r>
            <w:proofErr w:type="gramStart"/>
            <w:r w:rsidRPr="00CB068D">
              <w:rPr>
                <w:rFonts w:ascii="Arial" w:hAnsi="Arial" w:cs="Arial"/>
                <w:color w:val="000000" w:themeColor="text1"/>
                <w:szCs w:val="22"/>
              </w:rPr>
              <w:t>a number of</w:t>
            </w:r>
            <w:proofErr w:type="gramEnd"/>
            <w:r w:rsidRPr="00CB068D">
              <w:rPr>
                <w:rFonts w:ascii="Arial" w:hAnsi="Arial" w:cs="Arial"/>
                <w:color w:val="000000" w:themeColor="text1"/>
                <w:szCs w:val="22"/>
              </w:rPr>
              <w:t xml:space="preserve"> separate initiatives and prioritise competing demands, ensuring completion within timescales.</w:t>
            </w:r>
          </w:p>
        </w:tc>
        <w:tc>
          <w:tcPr>
            <w:tcW w:w="1275" w:type="dxa"/>
            <w:tcBorders>
              <w:top w:val="double" w:sz="4" w:space="0" w:color="auto"/>
              <w:left w:val="double" w:sz="4" w:space="0" w:color="auto"/>
              <w:bottom w:val="double" w:sz="4" w:space="0" w:color="auto"/>
              <w:right w:val="double" w:sz="4" w:space="0" w:color="auto"/>
            </w:tcBorders>
            <w:vAlign w:val="center"/>
          </w:tcPr>
          <w:p w14:paraId="762A1310" w14:textId="1CC4FFEE" w:rsidR="00F43C47" w:rsidRPr="00CE73FB" w:rsidRDefault="00F43C47" w:rsidP="00E61241">
            <w:pPr>
              <w:jc w:val="center"/>
              <w:rPr>
                <w:rFonts w:ascii="Arial" w:hAnsi="Arial" w:cs="Arial"/>
                <w:color w:val="000000" w:themeColor="text1"/>
                <w:szCs w:val="22"/>
              </w:rPr>
            </w:pPr>
            <w:r w:rsidRPr="00CE73FB">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472A3EB4" w14:textId="77777777" w:rsidR="00F43C47" w:rsidRPr="00CE73FB" w:rsidRDefault="00F43C47" w:rsidP="00E61241">
            <w:pPr>
              <w:jc w:val="center"/>
              <w:rPr>
                <w:rFonts w:ascii="Arial" w:hAnsi="Arial" w:cs="Arial"/>
                <w:color w:val="000000" w:themeColor="text1"/>
                <w:szCs w:val="22"/>
              </w:rPr>
            </w:pPr>
          </w:p>
        </w:tc>
      </w:tr>
      <w:tr w:rsidR="00E64912" w:rsidRPr="00254B3A" w14:paraId="5F98E2E7"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78B6C4B6" w14:textId="7E9F1D0E" w:rsidR="00E64912" w:rsidRPr="008D54DC" w:rsidRDefault="00067EF3" w:rsidP="00E61241">
            <w:pPr>
              <w:rPr>
                <w:rFonts w:ascii="Arial" w:hAnsi="Arial" w:cs="Arial"/>
                <w:color w:val="000000" w:themeColor="text1"/>
                <w:szCs w:val="22"/>
              </w:rPr>
            </w:pPr>
            <w:r w:rsidRPr="00067EF3">
              <w:rPr>
                <w:rFonts w:ascii="Arial" w:hAnsi="Arial" w:cs="Arial"/>
                <w:color w:val="000000" w:themeColor="text1"/>
                <w:szCs w:val="22"/>
              </w:rPr>
              <w:t xml:space="preserve">Strong understanding and experience of </w:t>
            </w:r>
            <w:r>
              <w:rPr>
                <w:rFonts w:ascii="Arial" w:hAnsi="Arial" w:cs="Arial"/>
                <w:color w:val="000000" w:themeColor="text1"/>
                <w:szCs w:val="22"/>
              </w:rPr>
              <w:t>business intelligence</w:t>
            </w:r>
            <w:r w:rsidRPr="00067EF3">
              <w:rPr>
                <w:rFonts w:ascii="Arial" w:hAnsi="Arial" w:cs="Arial"/>
                <w:color w:val="000000" w:themeColor="text1"/>
                <w:szCs w:val="22"/>
              </w:rPr>
              <w:t xml:space="preserve"> platforms, dashboard construction, data modelling, segmentation, and reporting (specific PowerBI experience </w:t>
            </w:r>
            <w:r w:rsidR="00194169">
              <w:rPr>
                <w:rFonts w:ascii="Arial" w:hAnsi="Arial" w:cs="Arial"/>
                <w:color w:val="000000" w:themeColor="text1"/>
                <w:szCs w:val="22"/>
              </w:rPr>
              <w:t>an advantage</w:t>
            </w:r>
            <w:r w:rsidRPr="00067EF3">
              <w:rPr>
                <w:rFonts w:ascii="Arial" w:hAnsi="Arial" w:cs="Arial"/>
                <w:color w:val="000000" w:themeColor="text1"/>
                <w:szCs w:val="22"/>
              </w:rPr>
              <w:t>)</w:t>
            </w:r>
            <w:r w:rsidR="00194169">
              <w:rPr>
                <w:rFonts w:ascii="Arial" w:hAnsi="Arial" w:cs="Arial"/>
                <w:color w:val="000000" w:themeColor="text1"/>
                <w:szCs w:val="22"/>
              </w:rPr>
              <w:t>.</w:t>
            </w:r>
            <w:r w:rsidRPr="00067EF3">
              <w:rPr>
                <w:rFonts w:ascii="Arial" w:hAnsi="Arial" w:cs="Arial"/>
                <w:color w:val="000000" w:themeColor="text1"/>
                <w:szCs w:val="22"/>
              </w:rPr>
              <w:t xml:space="preserve"> </w:t>
            </w:r>
          </w:p>
        </w:tc>
        <w:tc>
          <w:tcPr>
            <w:tcW w:w="1275" w:type="dxa"/>
            <w:tcBorders>
              <w:top w:val="double" w:sz="4" w:space="0" w:color="auto"/>
              <w:left w:val="double" w:sz="4" w:space="0" w:color="auto"/>
              <w:bottom w:val="double" w:sz="4" w:space="0" w:color="auto"/>
              <w:right w:val="double" w:sz="4" w:space="0" w:color="auto"/>
            </w:tcBorders>
            <w:vAlign w:val="center"/>
          </w:tcPr>
          <w:p w14:paraId="16A570E2" w14:textId="4723460B" w:rsidR="00E64912" w:rsidRPr="00CE73FB" w:rsidRDefault="00067EF3" w:rsidP="00E61241">
            <w:pPr>
              <w:jc w:val="center"/>
              <w:rPr>
                <w:rFonts w:ascii="Arial" w:hAnsi="Arial" w:cs="Arial"/>
                <w:color w:val="000000" w:themeColor="text1"/>
                <w:szCs w:val="22"/>
              </w:rPr>
            </w:pPr>
            <w:r w:rsidRPr="00CE73FB">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63E83DD4" w14:textId="77777777" w:rsidR="00E64912" w:rsidRPr="00CE73FB" w:rsidRDefault="00E64912" w:rsidP="00E61241">
            <w:pPr>
              <w:jc w:val="center"/>
              <w:rPr>
                <w:rFonts w:ascii="Arial" w:hAnsi="Arial" w:cs="Arial"/>
                <w:color w:val="000000" w:themeColor="text1"/>
                <w:szCs w:val="22"/>
              </w:rPr>
            </w:pPr>
          </w:p>
        </w:tc>
      </w:tr>
      <w:tr w:rsidR="00B96EF4" w:rsidRPr="00254B3A" w14:paraId="7BA5004C"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7D184D91" w14:textId="343EDB98" w:rsidR="00B96EF4" w:rsidRPr="00067EF3" w:rsidRDefault="00B96EF4" w:rsidP="00E61241">
            <w:pPr>
              <w:rPr>
                <w:rFonts w:ascii="Arial" w:hAnsi="Arial" w:cs="Arial"/>
                <w:color w:val="000000" w:themeColor="text1"/>
                <w:szCs w:val="22"/>
              </w:rPr>
            </w:pPr>
            <w:r w:rsidRPr="00B96EF4">
              <w:rPr>
                <w:rFonts w:ascii="Arial" w:hAnsi="Arial" w:cs="Arial"/>
                <w:color w:val="000000" w:themeColor="text1"/>
                <w:szCs w:val="22"/>
              </w:rPr>
              <w:t xml:space="preserve">Ability to contribute constructively and creatively to strategic thinking, policy development and planning, with sound judgement and proven analytical and </w:t>
            </w:r>
            <w:r w:rsidR="00194169" w:rsidRPr="00B96EF4">
              <w:rPr>
                <w:rFonts w:ascii="Arial" w:hAnsi="Arial" w:cs="Arial"/>
                <w:color w:val="000000" w:themeColor="text1"/>
                <w:szCs w:val="22"/>
              </w:rPr>
              <w:t>problem-solving</w:t>
            </w:r>
            <w:r w:rsidRPr="00B96EF4">
              <w:rPr>
                <w:rFonts w:ascii="Arial" w:hAnsi="Arial" w:cs="Arial"/>
                <w:color w:val="000000" w:themeColor="text1"/>
                <w:szCs w:val="22"/>
              </w:rPr>
              <w:t xml:space="preserve"> capability in data and systems management.</w:t>
            </w:r>
          </w:p>
        </w:tc>
        <w:tc>
          <w:tcPr>
            <w:tcW w:w="1275" w:type="dxa"/>
            <w:tcBorders>
              <w:top w:val="double" w:sz="4" w:space="0" w:color="auto"/>
              <w:left w:val="double" w:sz="4" w:space="0" w:color="auto"/>
              <w:bottom w:val="double" w:sz="4" w:space="0" w:color="auto"/>
              <w:right w:val="double" w:sz="4" w:space="0" w:color="auto"/>
            </w:tcBorders>
            <w:vAlign w:val="center"/>
          </w:tcPr>
          <w:p w14:paraId="2864B35B" w14:textId="120B8498" w:rsidR="00B96EF4" w:rsidRPr="00CE73FB" w:rsidRDefault="00B96EF4" w:rsidP="00E61241">
            <w:pPr>
              <w:jc w:val="center"/>
              <w:rPr>
                <w:rFonts w:ascii="Arial" w:hAnsi="Arial" w:cs="Arial"/>
                <w:color w:val="000000" w:themeColor="text1"/>
                <w:szCs w:val="22"/>
              </w:rPr>
            </w:pPr>
            <w:r w:rsidRPr="00CE73FB">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3A417151" w14:textId="77777777" w:rsidR="00B96EF4" w:rsidRPr="00CE73FB" w:rsidRDefault="00B96EF4" w:rsidP="00E61241">
            <w:pPr>
              <w:jc w:val="center"/>
              <w:rPr>
                <w:rFonts w:ascii="Arial" w:hAnsi="Arial" w:cs="Arial"/>
                <w:color w:val="000000" w:themeColor="text1"/>
                <w:szCs w:val="22"/>
              </w:rPr>
            </w:pPr>
          </w:p>
        </w:tc>
      </w:tr>
      <w:tr w:rsidR="00670DE9" w:rsidRPr="00254B3A" w14:paraId="447529B3"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6CD7F962" w14:textId="7A00B439" w:rsidR="00670DE9" w:rsidRPr="00F22258" w:rsidRDefault="00670DE9" w:rsidP="00670DE9">
            <w:pPr>
              <w:rPr>
                <w:rFonts w:ascii="Arial" w:hAnsi="Arial" w:cs="Arial"/>
                <w:color w:val="000000" w:themeColor="text1"/>
                <w:szCs w:val="22"/>
              </w:rPr>
            </w:pPr>
            <w:r w:rsidRPr="00F22258">
              <w:rPr>
                <w:rFonts w:ascii="Arial" w:hAnsi="Arial" w:cs="Arial"/>
                <w:color w:val="000000" w:themeColor="text1"/>
                <w:szCs w:val="22"/>
              </w:rPr>
              <w:t xml:space="preserve">Excellent written and verbal communication skills to stakeholders at all levels, including the ability to write concise papers, reports and presentations. </w:t>
            </w:r>
          </w:p>
        </w:tc>
        <w:tc>
          <w:tcPr>
            <w:tcW w:w="1275" w:type="dxa"/>
            <w:tcBorders>
              <w:top w:val="double" w:sz="4" w:space="0" w:color="auto"/>
              <w:left w:val="double" w:sz="4" w:space="0" w:color="auto"/>
              <w:bottom w:val="double" w:sz="4" w:space="0" w:color="auto"/>
              <w:right w:val="double" w:sz="4" w:space="0" w:color="auto"/>
            </w:tcBorders>
            <w:vAlign w:val="center"/>
          </w:tcPr>
          <w:p w14:paraId="34871645" w14:textId="77777777" w:rsidR="00670DE9" w:rsidRPr="00F22258" w:rsidRDefault="00670DE9" w:rsidP="00670DE9">
            <w:pPr>
              <w:jc w:val="center"/>
              <w:rPr>
                <w:rFonts w:ascii="Arial" w:hAnsi="Arial" w:cs="Arial"/>
                <w:color w:val="000000" w:themeColor="text1"/>
                <w:szCs w:val="22"/>
              </w:rPr>
            </w:pPr>
            <w:r w:rsidRPr="00F22258">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3D6E1DAC" w14:textId="77777777" w:rsidR="00670DE9" w:rsidRPr="00F22258" w:rsidRDefault="00670DE9" w:rsidP="00670DE9">
            <w:pPr>
              <w:jc w:val="center"/>
              <w:rPr>
                <w:rFonts w:ascii="Arial" w:hAnsi="Arial" w:cs="Arial"/>
                <w:color w:val="000000" w:themeColor="text1"/>
                <w:szCs w:val="22"/>
              </w:rPr>
            </w:pPr>
          </w:p>
        </w:tc>
      </w:tr>
      <w:tr w:rsidR="00670DE9" w:rsidRPr="00254B3A" w14:paraId="649FA54D"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5DCD862D" w14:textId="2328CD1F" w:rsidR="00670DE9" w:rsidRPr="00E3111E" w:rsidRDefault="00670DE9" w:rsidP="00670DE9">
            <w:pPr>
              <w:rPr>
                <w:rFonts w:ascii="Arial" w:hAnsi="Arial" w:cs="Arial"/>
                <w:color w:val="000000" w:themeColor="text1"/>
                <w:szCs w:val="22"/>
              </w:rPr>
            </w:pPr>
            <w:r w:rsidRPr="00E3111E">
              <w:rPr>
                <w:rFonts w:ascii="Arial" w:hAnsi="Arial" w:cs="Arial"/>
                <w:color w:val="000000" w:themeColor="text1"/>
                <w:szCs w:val="22"/>
              </w:rPr>
              <w:lastRenderedPageBreak/>
              <w:t>Excellent interpersonal and influencing skills – able to engage professionally and effectively with people at all levels (including at the most senior) both within and outside the University</w:t>
            </w:r>
            <w:r>
              <w:rPr>
                <w:rFonts w:ascii="Arial" w:hAnsi="Arial" w:cs="Arial"/>
                <w:color w:val="000000" w:themeColor="text1"/>
                <w:szCs w:val="22"/>
              </w:rPr>
              <w:t>. A</w:t>
            </w:r>
            <w:r w:rsidRPr="00A2075C">
              <w:rPr>
                <w:rFonts w:ascii="Arial" w:hAnsi="Arial" w:cs="Arial"/>
                <w:color w:val="000000" w:themeColor="text1"/>
                <w:szCs w:val="22"/>
              </w:rPr>
              <w:t>bility to work proactively and collaboratively across teams and departments to provide advice, interpret needs, devise and negotiate solutions, drawing on authoritative knowledge, and effectively balance complex priorities.</w:t>
            </w:r>
          </w:p>
        </w:tc>
        <w:tc>
          <w:tcPr>
            <w:tcW w:w="1275" w:type="dxa"/>
            <w:tcBorders>
              <w:top w:val="double" w:sz="4" w:space="0" w:color="auto"/>
              <w:left w:val="double" w:sz="4" w:space="0" w:color="auto"/>
              <w:bottom w:val="double" w:sz="4" w:space="0" w:color="auto"/>
              <w:right w:val="double" w:sz="4" w:space="0" w:color="auto"/>
            </w:tcBorders>
            <w:vAlign w:val="center"/>
          </w:tcPr>
          <w:p w14:paraId="30A1577F" w14:textId="77777777" w:rsidR="00670DE9" w:rsidRPr="00E3111E" w:rsidRDefault="00670DE9" w:rsidP="00670DE9">
            <w:pPr>
              <w:jc w:val="center"/>
              <w:rPr>
                <w:rFonts w:ascii="Arial" w:hAnsi="Arial" w:cs="Arial"/>
                <w:color w:val="000000" w:themeColor="text1"/>
                <w:szCs w:val="22"/>
              </w:rPr>
            </w:pPr>
            <w:r w:rsidRPr="00E3111E">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38A6733C" w14:textId="77777777" w:rsidR="00670DE9" w:rsidRPr="00E3111E" w:rsidRDefault="00670DE9" w:rsidP="00670DE9">
            <w:pPr>
              <w:jc w:val="center"/>
              <w:rPr>
                <w:rFonts w:ascii="Arial" w:hAnsi="Arial" w:cs="Arial"/>
                <w:color w:val="000000" w:themeColor="text1"/>
                <w:szCs w:val="22"/>
              </w:rPr>
            </w:pPr>
          </w:p>
        </w:tc>
      </w:tr>
      <w:tr w:rsidR="00670DE9" w:rsidRPr="00254B3A" w14:paraId="5B0B8850"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23EAA894" w14:textId="77777777" w:rsidR="00670DE9" w:rsidRPr="00E3111E" w:rsidRDefault="00670DE9" w:rsidP="00670DE9">
            <w:pPr>
              <w:rPr>
                <w:rFonts w:ascii="Arial" w:hAnsi="Arial" w:cs="Arial"/>
                <w:color w:val="000000" w:themeColor="text1"/>
                <w:szCs w:val="22"/>
              </w:rPr>
            </w:pPr>
            <w:r w:rsidRPr="00E3111E">
              <w:rPr>
                <w:rFonts w:ascii="Arial" w:hAnsi="Arial" w:cs="Arial"/>
                <w:color w:val="000000" w:themeColor="text1"/>
                <w:szCs w:val="22"/>
              </w:rPr>
              <w:t>High standards of presentation and attention to detail and the ability to maintain accuracy while working under pressure</w:t>
            </w:r>
          </w:p>
        </w:tc>
        <w:tc>
          <w:tcPr>
            <w:tcW w:w="1275" w:type="dxa"/>
            <w:tcBorders>
              <w:top w:val="double" w:sz="4" w:space="0" w:color="auto"/>
              <w:left w:val="double" w:sz="4" w:space="0" w:color="auto"/>
              <w:bottom w:val="double" w:sz="4" w:space="0" w:color="auto"/>
              <w:right w:val="double" w:sz="4" w:space="0" w:color="auto"/>
            </w:tcBorders>
            <w:vAlign w:val="center"/>
          </w:tcPr>
          <w:p w14:paraId="7C52063C" w14:textId="77777777" w:rsidR="00670DE9" w:rsidRPr="00E3111E" w:rsidRDefault="00670DE9" w:rsidP="00670DE9">
            <w:pPr>
              <w:jc w:val="center"/>
              <w:rPr>
                <w:rFonts w:ascii="Arial" w:hAnsi="Arial" w:cs="Arial"/>
                <w:color w:val="000000" w:themeColor="text1"/>
                <w:szCs w:val="22"/>
              </w:rPr>
            </w:pPr>
            <w:r w:rsidRPr="00E3111E">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71C62F25" w14:textId="77777777" w:rsidR="00670DE9" w:rsidRPr="00E3111E" w:rsidRDefault="00670DE9" w:rsidP="00670DE9">
            <w:pPr>
              <w:jc w:val="center"/>
              <w:rPr>
                <w:rFonts w:ascii="Arial" w:hAnsi="Arial" w:cs="Arial"/>
                <w:color w:val="000000" w:themeColor="text1"/>
                <w:szCs w:val="22"/>
              </w:rPr>
            </w:pPr>
          </w:p>
        </w:tc>
      </w:tr>
      <w:tr w:rsidR="00670DE9" w:rsidRPr="00254B3A" w14:paraId="0CD6D2A6"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6479583A" w14:textId="77777777" w:rsidR="00670DE9" w:rsidRPr="00E3111E" w:rsidRDefault="00670DE9" w:rsidP="00670DE9">
            <w:pPr>
              <w:rPr>
                <w:rFonts w:ascii="Arial" w:hAnsi="Arial" w:cs="Arial"/>
                <w:color w:val="000000" w:themeColor="text1"/>
                <w:szCs w:val="22"/>
              </w:rPr>
            </w:pPr>
            <w:r w:rsidRPr="00E3111E">
              <w:rPr>
                <w:rFonts w:ascii="Arial" w:hAnsi="Arial" w:cs="Arial"/>
                <w:color w:val="000000" w:themeColor="text1"/>
                <w:szCs w:val="22"/>
              </w:rPr>
              <w:t>Ability to work autonomously and as a member of the team</w:t>
            </w:r>
          </w:p>
        </w:tc>
        <w:tc>
          <w:tcPr>
            <w:tcW w:w="1275" w:type="dxa"/>
            <w:tcBorders>
              <w:top w:val="double" w:sz="4" w:space="0" w:color="auto"/>
              <w:left w:val="double" w:sz="4" w:space="0" w:color="auto"/>
              <w:bottom w:val="double" w:sz="4" w:space="0" w:color="auto"/>
              <w:right w:val="double" w:sz="4" w:space="0" w:color="auto"/>
            </w:tcBorders>
            <w:vAlign w:val="center"/>
          </w:tcPr>
          <w:p w14:paraId="1E3A89E1" w14:textId="77777777" w:rsidR="00670DE9" w:rsidRPr="00E3111E" w:rsidRDefault="00670DE9" w:rsidP="00670DE9">
            <w:pPr>
              <w:jc w:val="center"/>
              <w:rPr>
                <w:rFonts w:ascii="Arial" w:hAnsi="Arial" w:cs="Arial"/>
                <w:color w:val="000000" w:themeColor="text1"/>
                <w:szCs w:val="22"/>
              </w:rPr>
            </w:pPr>
            <w:r w:rsidRPr="00E3111E">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46C84A4A" w14:textId="77777777" w:rsidR="00670DE9" w:rsidRPr="00E3111E" w:rsidRDefault="00670DE9" w:rsidP="00670DE9">
            <w:pPr>
              <w:jc w:val="center"/>
              <w:rPr>
                <w:rFonts w:ascii="Arial" w:hAnsi="Arial" w:cs="Arial"/>
                <w:color w:val="000000" w:themeColor="text1"/>
                <w:szCs w:val="22"/>
              </w:rPr>
            </w:pPr>
          </w:p>
        </w:tc>
      </w:tr>
      <w:tr w:rsidR="00B20962" w:rsidRPr="00254B3A" w14:paraId="71EE2E46"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64E360E6" w14:textId="4F38EC63" w:rsidR="00B20962" w:rsidRPr="00E3111E" w:rsidRDefault="00B20962" w:rsidP="00B20962">
            <w:pPr>
              <w:rPr>
                <w:rFonts w:ascii="Arial" w:hAnsi="Arial" w:cs="Arial"/>
                <w:color w:val="000000" w:themeColor="text1"/>
                <w:szCs w:val="22"/>
              </w:rPr>
            </w:pPr>
            <w:r w:rsidRPr="008D54DC">
              <w:rPr>
                <w:rFonts w:ascii="Arial" w:hAnsi="Arial" w:cs="Arial"/>
                <w:color w:val="000000" w:themeColor="text1"/>
                <w:szCs w:val="22"/>
              </w:rPr>
              <w:t>Fluency in SQL or similar database query language with the ability to use this to build and deliver complex reports to agreed specifications.</w:t>
            </w:r>
          </w:p>
        </w:tc>
        <w:tc>
          <w:tcPr>
            <w:tcW w:w="1275" w:type="dxa"/>
            <w:tcBorders>
              <w:top w:val="double" w:sz="4" w:space="0" w:color="auto"/>
              <w:left w:val="double" w:sz="4" w:space="0" w:color="auto"/>
              <w:bottom w:val="double" w:sz="4" w:space="0" w:color="auto"/>
              <w:right w:val="double" w:sz="4" w:space="0" w:color="auto"/>
            </w:tcBorders>
            <w:vAlign w:val="center"/>
          </w:tcPr>
          <w:p w14:paraId="02093F09" w14:textId="77777777" w:rsidR="00B20962" w:rsidRPr="00E3111E" w:rsidRDefault="00B20962" w:rsidP="00B20962">
            <w:pPr>
              <w:jc w:val="center"/>
              <w:rPr>
                <w:rFonts w:ascii="Arial" w:hAnsi="Arial" w:cs="Arial"/>
                <w:color w:val="000000" w:themeColor="text1"/>
                <w:szCs w:val="22"/>
              </w:rPr>
            </w:pPr>
          </w:p>
        </w:tc>
        <w:tc>
          <w:tcPr>
            <w:tcW w:w="1276" w:type="dxa"/>
            <w:tcBorders>
              <w:top w:val="double" w:sz="4" w:space="0" w:color="auto"/>
              <w:left w:val="double" w:sz="4" w:space="0" w:color="auto"/>
              <w:bottom w:val="double" w:sz="4" w:space="0" w:color="auto"/>
              <w:right w:val="double" w:sz="4" w:space="0" w:color="auto"/>
            </w:tcBorders>
            <w:vAlign w:val="center"/>
          </w:tcPr>
          <w:p w14:paraId="37C3E9D4" w14:textId="55D1717F" w:rsidR="00B20962" w:rsidRPr="00E3111E" w:rsidRDefault="00B20962" w:rsidP="00B20962">
            <w:pPr>
              <w:jc w:val="center"/>
              <w:rPr>
                <w:rFonts w:ascii="Arial" w:hAnsi="Arial" w:cs="Arial"/>
                <w:color w:val="000000" w:themeColor="text1"/>
                <w:szCs w:val="22"/>
              </w:rPr>
            </w:pPr>
            <w:r w:rsidRPr="00CE73FB">
              <w:rPr>
                <w:rFonts w:ascii="Arial" w:hAnsi="Arial" w:cs="Arial"/>
                <w:color w:val="000000" w:themeColor="text1"/>
                <w:szCs w:val="22"/>
              </w:rPr>
              <w:sym w:font="Wingdings" w:char="F0FC"/>
            </w:r>
          </w:p>
        </w:tc>
      </w:tr>
    </w:tbl>
    <w:p w14:paraId="6D57833C" w14:textId="77777777" w:rsidR="00E9699B" w:rsidRPr="00254B3A" w:rsidRDefault="00E9699B" w:rsidP="00E9699B">
      <w:pPr>
        <w:rPr>
          <w:rFonts w:ascii="Arial" w:hAnsi="Arial" w:cs="Arial"/>
          <w:szCs w:val="22"/>
        </w:rPr>
      </w:pPr>
    </w:p>
    <w:p w14:paraId="5152960C" w14:textId="77777777" w:rsidR="00CE1957" w:rsidRPr="00254B3A" w:rsidRDefault="00CE1957" w:rsidP="00E9699B">
      <w:pPr>
        <w:rPr>
          <w:rFonts w:ascii="Arial" w:hAnsi="Arial" w:cs="Arial"/>
          <w:szCs w:val="22"/>
        </w:rPr>
      </w:pPr>
    </w:p>
    <w:tbl>
      <w:tblPr>
        <w:tblW w:w="9304" w:type="dxa"/>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3"/>
        <w:gridCol w:w="1275"/>
        <w:gridCol w:w="1276"/>
      </w:tblGrid>
      <w:tr w:rsidR="0089626D" w:rsidRPr="00254B3A" w14:paraId="3ECB0B11" w14:textId="77777777" w:rsidTr="00254B3A">
        <w:trPr>
          <w:trHeight w:val="432"/>
        </w:trPr>
        <w:tc>
          <w:tcPr>
            <w:tcW w:w="6753" w:type="dxa"/>
            <w:tcBorders>
              <w:top w:val="double" w:sz="4" w:space="0" w:color="auto"/>
              <w:left w:val="double" w:sz="4" w:space="0" w:color="auto"/>
              <w:bottom w:val="double" w:sz="4" w:space="0" w:color="auto"/>
              <w:right w:val="double" w:sz="4" w:space="0" w:color="auto"/>
            </w:tcBorders>
            <w:shd w:val="clear" w:color="auto" w:fill="D9D9D9"/>
            <w:vAlign w:val="center"/>
          </w:tcPr>
          <w:p w14:paraId="685330EF" w14:textId="1DDBAD49" w:rsidR="0089626D" w:rsidRPr="00254B3A" w:rsidRDefault="0089626D" w:rsidP="00962601">
            <w:pPr>
              <w:rPr>
                <w:rFonts w:ascii="Arial" w:hAnsi="Arial" w:cs="Arial"/>
                <w:szCs w:val="22"/>
              </w:rPr>
            </w:pPr>
            <w:r w:rsidRPr="00254B3A">
              <w:rPr>
                <w:rFonts w:ascii="Arial" w:hAnsi="Arial" w:cs="Arial"/>
                <w:b/>
                <w:szCs w:val="22"/>
              </w:rPr>
              <w:t>Attributes</w:t>
            </w:r>
            <w:r w:rsidR="00461354">
              <w:rPr>
                <w:rFonts w:ascii="Arial" w:hAnsi="Arial" w:cs="Arial"/>
                <w:b/>
                <w:szCs w:val="22"/>
              </w:rPr>
              <w:t xml:space="preserve"> and behaviours</w:t>
            </w:r>
          </w:p>
        </w:tc>
        <w:tc>
          <w:tcPr>
            <w:tcW w:w="1275" w:type="dxa"/>
            <w:tcBorders>
              <w:top w:val="double" w:sz="4" w:space="0" w:color="auto"/>
              <w:left w:val="double" w:sz="4" w:space="0" w:color="auto"/>
              <w:bottom w:val="double" w:sz="4" w:space="0" w:color="auto"/>
              <w:right w:val="double" w:sz="4" w:space="0" w:color="auto"/>
            </w:tcBorders>
            <w:shd w:val="clear" w:color="auto" w:fill="D9D9D9"/>
            <w:vAlign w:val="center"/>
          </w:tcPr>
          <w:p w14:paraId="5A893436" w14:textId="77777777" w:rsidR="0089626D" w:rsidRPr="00254B3A" w:rsidRDefault="0089626D" w:rsidP="00962601">
            <w:pPr>
              <w:jc w:val="center"/>
              <w:rPr>
                <w:rFonts w:ascii="Arial" w:hAnsi="Arial" w:cs="Arial"/>
                <w:szCs w:val="22"/>
              </w:rPr>
            </w:pPr>
            <w:r w:rsidRPr="00254B3A">
              <w:rPr>
                <w:rFonts w:ascii="Arial" w:hAnsi="Arial" w:cs="Arial"/>
                <w:szCs w:val="22"/>
              </w:rPr>
              <w:t>Essential</w:t>
            </w:r>
          </w:p>
        </w:tc>
        <w:tc>
          <w:tcPr>
            <w:tcW w:w="1276" w:type="dxa"/>
            <w:tcBorders>
              <w:top w:val="double" w:sz="4" w:space="0" w:color="auto"/>
              <w:left w:val="double" w:sz="4" w:space="0" w:color="auto"/>
              <w:bottom w:val="double" w:sz="4" w:space="0" w:color="auto"/>
              <w:right w:val="double" w:sz="4" w:space="0" w:color="auto"/>
            </w:tcBorders>
            <w:shd w:val="clear" w:color="auto" w:fill="D9D9D9"/>
            <w:vAlign w:val="center"/>
          </w:tcPr>
          <w:p w14:paraId="5CA4F154" w14:textId="77777777" w:rsidR="0089626D" w:rsidRPr="00254B3A" w:rsidRDefault="0089626D" w:rsidP="00962601">
            <w:pPr>
              <w:jc w:val="center"/>
              <w:rPr>
                <w:rFonts w:ascii="Arial" w:hAnsi="Arial" w:cs="Arial"/>
                <w:szCs w:val="22"/>
              </w:rPr>
            </w:pPr>
            <w:r w:rsidRPr="00254B3A">
              <w:rPr>
                <w:rFonts w:ascii="Arial" w:hAnsi="Arial" w:cs="Arial"/>
                <w:szCs w:val="22"/>
              </w:rPr>
              <w:t>Desirable</w:t>
            </w:r>
          </w:p>
        </w:tc>
      </w:tr>
      <w:tr w:rsidR="0089626D" w:rsidRPr="00254B3A" w14:paraId="358427A9"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214B2A22" w14:textId="6ACFC213" w:rsidR="0089626D" w:rsidRPr="003E2F68" w:rsidRDefault="0089626D" w:rsidP="00E61241">
            <w:pPr>
              <w:rPr>
                <w:rFonts w:ascii="Arial" w:hAnsi="Arial" w:cs="Arial"/>
                <w:color w:val="000000" w:themeColor="text1"/>
                <w:szCs w:val="22"/>
              </w:rPr>
            </w:pPr>
            <w:r w:rsidRPr="003E2F68">
              <w:rPr>
                <w:rFonts w:ascii="Arial" w:hAnsi="Arial" w:cs="Arial"/>
                <w:color w:val="000000" w:themeColor="text1"/>
                <w:szCs w:val="22"/>
              </w:rPr>
              <w:t>Proactive</w:t>
            </w:r>
            <w:r w:rsidR="00371853" w:rsidRPr="003E2F68">
              <w:rPr>
                <w:rFonts w:ascii="Arial" w:hAnsi="Arial" w:cs="Arial"/>
                <w:color w:val="000000" w:themeColor="text1"/>
                <w:szCs w:val="22"/>
              </w:rPr>
              <w:t>, professional</w:t>
            </w:r>
            <w:r w:rsidRPr="003E2F68">
              <w:rPr>
                <w:rFonts w:ascii="Arial" w:hAnsi="Arial" w:cs="Arial"/>
                <w:color w:val="000000" w:themeColor="text1"/>
                <w:szCs w:val="22"/>
              </w:rPr>
              <w:t xml:space="preserve"> and positive approach</w:t>
            </w:r>
            <w:r w:rsidR="0046526E" w:rsidRPr="003E2F68">
              <w:rPr>
                <w:rFonts w:ascii="Arial" w:hAnsi="Arial" w:cs="Arial"/>
                <w:color w:val="000000" w:themeColor="text1"/>
                <w:szCs w:val="22"/>
              </w:rPr>
              <w:t>; role models</w:t>
            </w:r>
            <w:r w:rsidR="003E2F68" w:rsidRPr="003E2F68">
              <w:rPr>
                <w:rFonts w:ascii="Arial" w:hAnsi="Arial" w:cs="Arial"/>
                <w:color w:val="000000" w:themeColor="text1"/>
                <w:szCs w:val="22"/>
              </w:rPr>
              <w:t xml:space="preserve"> high professional standards</w:t>
            </w:r>
            <w:r w:rsidR="00E27C5C">
              <w:rPr>
                <w:rFonts w:ascii="Arial" w:hAnsi="Arial" w:cs="Arial"/>
                <w:color w:val="000000" w:themeColor="text1"/>
                <w:szCs w:val="22"/>
              </w:rPr>
              <w:t>.</w:t>
            </w:r>
          </w:p>
        </w:tc>
        <w:tc>
          <w:tcPr>
            <w:tcW w:w="1275" w:type="dxa"/>
            <w:tcBorders>
              <w:top w:val="double" w:sz="4" w:space="0" w:color="auto"/>
              <w:left w:val="double" w:sz="4" w:space="0" w:color="auto"/>
              <w:bottom w:val="double" w:sz="4" w:space="0" w:color="auto"/>
              <w:right w:val="double" w:sz="4" w:space="0" w:color="auto"/>
            </w:tcBorders>
            <w:vAlign w:val="center"/>
          </w:tcPr>
          <w:p w14:paraId="5B9C1266" w14:textId="77777777" w:rsidR="0089626D" w:rsidRPr="003E2F68" w:rsidRDefault="0089626D" w:rsidP="00E61241">
            <w:pPr>
              <w:jc w:val="center"/>
              <w:rPr>
                <w:rFonts w:ascii="Arial" w:hAnsi="Arial" w:cs="Arial"/>
                <w:color w:val="000000" w:themeColor="text1"/>
                <w:szCs w:val="22"/>
              </w:rPr>
            </w:pPr>
            <w:r w:rsidRPr="003E2F68">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0D7AA7CD" w14:textId="77777777" w:rsidR="0089626D" w:rsidRPr="003E2F68" w:rsidRDefault="0089626D" w:rsidP="00E61241">
            <w:pPr>
              <w:jc w:val="center"/>
              <w:rPr>
                <w:rFonts w:ascii="Arial" w:hAnsi="Arial" w:cs="Arial"/>
                <w:color w:val="000000" w:themeColor="text1"/>
                <w:szCs w:val="22"/>
              </w:rPr>
            </w:pPr>
          </w:p>
        </w:tc>
      </w:tr>
      <w:tr w:rsidR="00AA1276" w:rsidRPr="00254B3A" w14:paraId="305A9DD9"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6FE4D980" w14:textId="3F553DAD" w:rsidR="00AA1276" w:rsidRPr="003E2F68" w:rsidRDefault="00AA1276" w:rsidP="00E61241">
            <w:pPr>
              <w:rPr>
                <w:rFonts w:ascii="Arial" w:hAnsi="Arial" w:cs="Arial"/>
                <w:color w:val="000000" w:themeColor="text1"/>
                <w:szCs w:val="22"/>
              </w:rPr>
            </w:pPr>
            <w:r>
              <w:rPr>
                <w:rFonts w:ascii="Arial" w:hAnsi="Arial" w:cs="Arial"/>
                <w:color w:val="000000" w:themeColor="text1"/>
                <w:szCs w:val="22"/>
              </w:rPr>
              <w:t>Innovative, actively seeks new ideas and approaches from outside the University</w:t>
            </w:r>
            <w:r w:rsidR="0060019A">
              <w:rPr>
                <w:rFonts w:ascii="Arial" w:hAnsi="Arial" w:cs="Arial"/>
                <w:color w:val="000000" w:themeColor="text1"/>
                <w:szCs w:val="22"/>
              </w:rPr>
              <w:t xml:space="preserve"> and encourages others to find innovative solutions</w:t>
            </w:r>
            <w:r w:rsidR="00E27C5C">
              <w:rPr>
                <w:rFonts w:ascii="Arial" w:hAnsi="Arial" w:cs="Arial"/>
                <w:color w:val="000000" w:themeColor="text1"/>
                <w:szCs w:val="22"/>
              </w:rPr>
              <w:t>.</w:t>
            </w:r>
          </w:p>
        </w:tc>
        <w:tc>
          <w:tcPr>
            <w:tcW w:w="1275" w:type="dxa"/>
            <w:tcBorders>
              <w:top w:val="double" w:sz="4" w:space="0" w:color="auto"/>
              <w:left w:val="double" w:sz="4" w:space="0" w:color="auto"/>
              <w:bottom w:val="double" w:sz="4" w:space="0" w:color="auto"/>
              <w:right w:val="double" w:sz="4" w:space="0" w:color="auto"/>
            </w:tcBorders>
            <w:vAlign w:val="center"/>
          </w:tcPr>
          <w:p w14:paraId="39790760" w14:textId="1D3F2308" w:rsidR="00AA1276" w:rsidRPr="003E2F68" w:rsidRDefault="00AA1276" w:rsidP="00E61241">
            <w:pPr>
              <w:jc w:val="center"/>
              <w:rPr>
                <w:rFonts w:ascii="Arial" w:hAnsi="Arial" w:cs="Arial"/>
                <w:color w:val="000000" w:themeColor="text1"/>
                <w:szCs w:val="22"/>
              </w:rPr>
            </w:pPr>
            <w:r w:rsidRPr="003E2F68">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731CBBB9" w14:textId="77777777" w:rsidR="00AA1276" w:rsidRPr="003E2F68" w:rsidRDefault="00AA1276" w:rsidP="00E61241">
            <w:pPr>
              <w:jc w:val="center"/>
              <w:rPr>
                <w:rFonts w:ascii="Arial" w:hAnsi="Arial" w:cs="Arial"/>
                <w:color w:val="000000" w:themeColor="text1"/>
                <w:szCs w:val="22"/>
              </w:rPr>
            </w:pPr>
          </w:p>
        </w:tc>
      </w:tr>
      <w:tr w:rsidR="00701EF4" w:rsidRPr="00254B3A" w14:paraId="5EC04A63"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434469BD" w14:textId="442BE98B" w:rsidR="00701EF4" w:rsidRDefault="00AB5D0D" w:rsidP="00E61241">
            <w:pPr>
              <w:rPr>
                <w:rFonts w:ascii="Arial" w:hAnsi="Arial" w:cs="Arial"/>
                <w:color w:val="000000" w:themeColor="text1"/>
                <w:szCs w:val="22"/>
              </w:rPr>
            </w:pPr>
            <w:r>
              <w:rPr>
                <w:rFonts w:ascii="Arial" w:hAnsi="Arial" w:cs="Arial"/>
                <w:color w:val="000000" w:themeColor="text1"/>
                <w:szCs w:val="22"/>
              </w:rPr>
              <w:t>Acts on constructive feedback; proactively gives and solicits feedback to aid continuous team development</w:t>
            </w:r>
            <w:r w:rsidR="00E27C5C">
              <w:rPr>
                <w:rFonts w:ascii="Arial" w:hAnsi="Arial" w:cs="Arial"/>
                <w:color w:val="000000" w:themeColor="text1"/>
                <w:szCs w:val="22"/>
              </w:rPr>
              <w:t>.</w:t>
            </w:r>
          </w:p>
        </w:tc>
        <w:tc>
          <w:tcPr>
            <w:tcW w:w="1275" w:type="dxa"/>
            <w:tcBorders>
              <w:top w:val="double" w:sz="4" w:space="0" w:color="auto"/>
              <w:left w:val="double" w:sz="4" w:space="0" w:color="auto"/>
              <w:bottom w:val="double" w:sz="4" w:space="0" w:color="auto"/>
              <w:right w:val="double" w:sz="4" w:space="0" w:color="auto"/>
            </w:tcBorders>
            <w:vAlign w:val="center"/>
          </w:tcPr>
          <w:p w14:paraId="32994D61" w14:textId="03E3124B" w:rsidR="00701EF4" w:rsidRPr="003E2F68" w:rsidRDefault="00AB5D0D" w:rsidP="00E61241">
            <w:pPr>
              <w:jc w:val="center"/>
              <w:rPr>
                <w:rFonts w:ascii="Arial" w:hAnsi="Arial" w:cs="Arial"/>
                <w:color w:val="000000" w:themeColor="text1"/>
                <w:szCs w:val="22"/>
              </w:rPr>
            </w:pPr>
            <w:r w:rsidRPr="003E2F68">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3E3A5449" w14:textId="77777777" w:rsidR="00701EF4" w:rsidRPr="003E2F68" w:rsidRDefault="00701EF4" w:rsidP="00E61241">
            <w:pPr>
              <w:jc w:val="center"/>
              <w:rPr>
                <w:rFonts w:ascii="Arial" w:hAnsi="Arial" w:cs="Arial"/>
                <w:color w:val="000000" w:themeColor="text1"/>
                <w:szCs w:val="22"/>
              </w:rPr>
            </w:pPr>
          </w:p>
        </w:tc>
      </w:tr>
      <w:tr w:rsidR="0089626D" w:rsidRPr="00254B3A" w14:paraId="29E1683E"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46BDF01B" w14:textId="6C3DE4D3" w:rsidR="0089626D" w:rsidRPr="00FC366E" w:rsidRDefault="0089626D" w:rsidP="00E61241">
            <w:pPr>
              <w:rPr>
                <w:rFonts w:ascii="Arial" w:hAnsi="Arial" w:cs="Arial"/>
                <w:color w:val="000000" w:themeColor="text1"/>
                <w:szCs w:val="22"/>
              </w:rPr>
            </w:pPr>
            <w:r w:rsidRPr="00FC366E">
              <w:rPr>
                <w:rFonts w:ascii="Arial" w:hAnsi="Arial" w:cs="Arial"/>
                <w:color w:val="000000" w:themeColor="text1"/>
                <w:szCs w:val="22"/>
              </w:rPr>
              <w:t xml:space="preserve">Flexible approach to work and </w:t>
            </w:r>
            <w:r w:rsidR="00371853" w:rsidRPr="00FC366E">
              <w:rPr>
                <w:rFonts w:ascii="Arial" w:hAnsi="Arial" w:cs="Arial"/>
                <w:color w:val="000000" w:themeColor="text1"/>
                <w:szCs w:val="22"/>
              </w:rPr>
              <w:t>able to adapt to changing prioritie</w:t>
            </w:r>
            <w:r w:rsidR="00FC366E" w:rsidRPr="00FC366E">
              <w:rPr>
                <w:rFonts w:ascii="Arial" w:hAnsi="Arial" w:cs="Arial"/>
                <w:color w:val="000000" w:themeColor="text1"/>
                <w:szCs w:val="22"/>
              </w:rPr>
              <w:t xml:space="preserve">s; does not lose sight of </w:t>
            </w:r>
            <w:r w:rsidR="00E27C5C" w:rsidRPr="00FC366E">
              <w:rPr>
                <w:rFonts w:ascii="Arial" w:hAnsi="Arial" w:cs="Arial"/>
                <w:color w:val="000000" w:themeColor="text1"/>
                <w:szCs w:val="22"/>
              </w:rPr>
              <w:t>longer-term</w:t>
            </w:r>
            <w:r w:rsidR="00FC366E" w:rsidRPr="00FC366E">
              <w:rPr>
                <w:rFonts w:ascii="Arial" w:hAnsi="Arial" w:cs="Arial"/>
                <w:color w:val="000000" w:themeColor="text1"/>
                <w:szCs w:val="22"/>
              </w:rPr>
              <w:t xml:space="preserve"> vision amidst </w:t>
            </w:r>
            <w:proofErr w:type="gramStart"/>
            <w:r w:rsidR="00FC366E" w:rsidRPr="00FC366E">
              <w:rPr>
                <w:rFonts w:ascii="Arial" w:hAnsi="Arial" w:cs="Arial"/>
                <w:color w:val="000000" w:themeColor="text1"/>
                <w:szCs w:val="22"/>
              </w:rPr>
              <w:t>day to day</w:t>
            </w:r>
            <w:proofErr w:type="gramEnd"/>
            <w:r w:rsidR="00FC366E" w:rsidRPr="00FC366E">
              <w:rPr>
                <w:rFonts w:ascii="Arial" w:hAnsi="Arial" w:cs="Arial"/>
                <w:color w:val="000000" w:themeColor="text1"/>
                <w:szCs w:val="22"/>
              </w:rPr>
              <w:t xml:space="preserve"> priorities</w:t>
            </w:r>
            <w:r w:rsidR="00E27C5C">
              <w:rPr>
                <w:rFonts w:ascii="Arial" w:hAnsi="Arial" w:cs="Arial"/>
                <w:color w:val="000000" w:themeColor="text1"/>
                <w:szCs w:val="22"/>
              </w:rPr>
              <w:t>, and willing to work across both hands-on delivery of data projects and processes and strategic planning and input</w:t>
            </w:r>
            <w:r w:rsidR="006E35A0">
              <w:rPr>
                <w:rFonts w:ascii="Arial" w:hAnsi="Arial" w:cs="Arial"/>
                <w:color w:val="000000" w:themeColor="text1"/>
                <w:szCs w:val="22"/>
              </w:rPr>
              <w:t>.</w:t>
            </w:r>
          </w:p>
        </w:tc>
        <w:tc>
          <w:tcPr>
            <w:tcW w:w="1275" w:type="dxa"/>
            <w:tcBorders>
              <w:top w:val="double" w:sz="4" w:space="0" w:color="auto"/>
              <w:left w:val="double" w:sz="4" w:space="0" w:color="auto"/>
              <w:bottom w:val="double" w:sz="4" w:space="0" w:color="auto"/>
              <w:right w:val="double" w:sz="4" w:space="0" w:color="auto"/>
            </w:tcBorders>
            <w:vAlign w:val="center"/>
          </w:tcPr>
          <w:p w14:paraId="7FB1186B" w14:textId="77777777" w:rsidR="0089626D" w:rsidRPr="00FC366E" w:rsidRDefault="0089626D" w:rsidP="00E61241">
            <w:pPr>
              <w:jc w:val="center"/>
              <w:rPr>
                <w:rFonts w:ascii="Arial" w:hAnsi="Arial" w:cs="Arial"/>
                <w:color w:val="000000" w:themeColor="text1"/>
                <w:szCs w:val="22"/>
              </w:rPr>
            </w:pPr>
            <w:r w:rsidRPr="00FC366E">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4802AE31" w14:textId="77777777" w:rsidR="0089626D" w:rsidRPr="00FC366E" w:rsidRDefault="0089626D" w:rsidP="00E61241">
            <w:pPr>
              <w:jc w:val="center"/>
              <w:rPr>
                <w:rFonts w:ascii="Arial" w:hAnsi="Arial" w:cs="Arial"/>
                <w:color w:val="000000" w:themeColor="text1"/>
                <w:szCs w:val="22"/>
              </w:rPr>
            </w:pPr>
          </w:p>
        </w:tc>
      </w:tr>
      <w:tr w:rsidR="000F7005" w:rsidRPr="000F7005" w14:paraId="79B57B6E"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005AEE0C" w14:textId="09D148BB" w:rsidR="00504471" w:rsidRPr="000F7005" w:rsidRDefault="00504471" w:rsidP="00E61241">
            <w:pPr>
              <w:rPr>
                <w:rFonts w:ascii="Arial" w:hAnsi="Arial" w:cs="Arial"/>
                <w:color w:val="000000" w:themeColor="text1"/>
                <w:szCs w:val="22"/>
              </w:rPr>
            </w:pPr>
            <w:r w:rsidRPr="000F7005">
              <w:rPr>
                <w:rFonts w:ascii="Arial" w:hAnsi="Arial" w:cs="Arial"/>
                <w:color w:val="000000" w:themeColor="text1"/>
                <w:szCs w:val="22"/>
              </w:rPr>
              <w:t xml:space="preserve">Ability to </w:t>
            </w:r>
            <w:r w:rsidR="00B278AC" w:rsidRPr="000F7005">
              <w:rPr>
                <w:rFonts w:ascii="Arial" w:hAnsi="Arial" w:cs="Arial"/>
                <w:color w:val="000000" w:themeColor="text1"/>
                <w:szCs w:val="22"/>
              </w:rPr>
              <w:t>present information in ways that help support, persuade and influence</w:t>
            </w:r>
            <w:r w:rsidR="006E35A0">
              <w:rPr>
                <w:rFonts w:ascii="Arial" w:hAnsi="Arial" w:cs="Arial"/>
                <w:color w:val="000000" w:themeColor="text1"/>
                <w:szCs w:val="22"/>
              </w:rPr>
              <w:t>.</w:t>
            </w:r>
          </w:p>
        </w:tc>
        <w:tc>
          <w:tcPr>
            <w:tcW w:w="1275" w:type="dxa"/>
            <w:tcBorders>
              <w:top w:val="double" w:sz="4" w:space="0" w:color="auto"/>
              <w:left w:val="double" w:sz="4" w:space="0" w:color="auto"/>
              <w:bottom w:val="double" w:sz="4" w:space="0" w:color="auto"/>
              <w:right w:val="double" w:sz="4" w:space="0" w:color="auto"/>
            </w:tcBorders>
            <w:vAlign w:val="center"/>
          </w:tcPr>
          <w:p w14:paraId="3B6AE49A" w14:textId="79CB5FB3" w:rsidR="00504471" w:rsidRPr="000F7005" w:rsidRDefault="00504471" w:rsidP="00E61241">
            <w:pPr>
              <w:jc w:val="center"/>
              <w:rPr>
                <w:rFonts w:ascii="Arial" w:hAnsi="Arial" w:cs="Arial"/>
                <w:color w:val="000000" w:themeColor="text1"/>
                <w:szCs w:val="22"/>
              </w:rPr>
            </w:pPr>
            <w:r w:rsidRPr="000F7005">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0ED0C22A" w14:textId="77777777" w:rsidR="00504471" w:rsidRPr="000F7005" w:rsidRDefault="00504471" w:rsidP="00E61241">
            <w:pPr>
              <w:jc w:val="center"/>
              <w:rPr>
                <w:rFonts w:ascii="Arial" w:hAnsi="Arial" w:cs="Arial"/>
                <w:color w:val="000000" w:themeColor="text1"/>
                <w:szCs w:val="22"/>
              </w:rPr>
            </w:pPr>
          </w:p>
        </w:tc>
      </w:tr>
      <w:tr w:rsidR="000F7005" w:rsidRPr="000F7005" w14:paraId="5D93A28A"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4768CF37" w14:textId="7313D39C" w:rsidR="0089626D" w:rsidRPr="000F7005" w:rsidRDefault="0089626D" w:rsidP="00E61241">
            <w:pPr>
              <w:rPr>
                <w:rFonts w:ascii="Arial" w:hAnsi="Arial" w:cs="Arial"/>
                <w:color w:val="000000" w:themeColor="text1"/>
                <w:szCs w:val="22"/>
              </w:rPr>
            </w:pPr>
            <w:r w:rsidRPr="000F7005">
              <w:rPr>
                <w:rFonts w:ascii="Arial" w:hAnsi="Arial" w:cs="Arial"/>
                <w:color w:val="000000" w:themeColor="text1"/>
                <w:szCs w:val="22"/>
              </w:rPr>
              <w:t>Ability and willingness to support colleagues</w:t>
            </w:r>
            <w:r w:rsidR="006E35A0">
              <w:rPr>
                <w:rFonts w:ascii="Arial" w:hAnsi="Arial" w:cs="Arial"/>
                <w:color w:val="000000" w:themeColor="text1"/>
                <w:szCs w:val="22"/>
              </w:rPr>
              <w:t>.</w:t>
            </w:r>
          </w:p>
        </w:tc>
        <w:tc>
          <w:tcPr>
            <w:tcW w:w="1275" w:type="dxa"/>
            <w:tcBorders>
              <w:top w:val="double" w:sz="4" w:space="0" w:color="auto"/>
              <w:left w:val="double" w:sz="4" w:space="0" w:color="auto"/>
              <w:bottom w:val="double" w:sz="4" w:space="0" w:color="auto"/>
              <w:right w:val="double" w:sz="4" w:space="0" w:color="auto"/>
            </w:tcBorders>
            <w:vAlign w:val="center"/>
          </w:tcPr>
          <w:p w14:paraId="1AE24FC4" w14:textId="77777777" w:rsidR="0089626D" w:rsidRPr="000F7005" w:rsidRDefault="0089626D" w:rsidP="00E61241">
            <w:pPr>
              <w:jc w:val="center"/>
              <w:rPr>
                <w:rFonts w:ascii="Arial" w:hAnsi="Arial" w:cs="Arial"/>
                <w:color w:val="000000" w:themeColor="text1"/>
                <w:szCs w:val="22"/>
              </w:rPr>
            </w:pPr>
            <w:r w:rsidRPr="000F7005">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771AE36C" w14:textId="77777777" w:rsidR="0089626D" w:rsidRPr="000F7005" w:rsidRDefault="0089626D" w:rsidP="00E61241">
            <w:pPr>
              <w:jc w:val="center"/>
              <w:rPr>
                <w:rFonts w:ascii="Arial" w:hAnsi="Arial" w:cs="Arial"/>
                <w:color w:val="000000" w:themeColor="text1"/>
                <w:szCs w:val="22"/>
              </w:rPr>
            </w:pPr>
          </w:p>
        </w:tc>
      </w:tr>
      <w:tr w:rsidR="000F7005" w:rsidRPr="000F7005" w14:paraId="1E76D127" w14:textId="77777777" w:rsidTr="00254B3A">
        <w:trPr>
          <w:trHeight w:val="288"/>
        </w:trPr>
        <w:tc>
          <w:tcPr>
            <w:tcW w:w="6753" w:type="dxa"/>
            <w:tcBorders>
              <w:top w:val="double" w:sz="4" w:space="0" w:color="auto"/>
              <w:left w:val="double" w:sz="4" w:space="0" w:color="auto"/>
              <w:bottom w:val="double" w:sz="4" w:space="0" w:color="auto"/>
              <w:right w:val="double" w:sz="4" w:space="0" w:color="auto"/>
            </w:tcBorders>
            <w:vAlign w:val="center"/>
          </w:tcPr>
          <w:p w14:paraId="03CF6F2A" w14:textId="5AA9ECC0" w:rsidR="0089626D" w:rsidRPr="000F7005" w:rsidRDefault="0089626D" w:rsidP="00E61241">
            <w:pPr>
              <w:rPr>
                <w:rFonts w:ascii="Arial" w:hAnsi="Arial" w:cs="Arial"/>
                <w:color w:val="000000" w:themeColor="text1"/>
                <w:szCs w:val="22"/>
              </w:rPr>
            </w:pPr>
            <w:r w:rsidRPr="000F7005">
              <w:rPr>
                <w:rFonts w:ascii="Arial" w:hAnsi="Arial" w:cs="Arial"/>
                <w:color w:val="000000" w:themeColor="text1"/>
                <w:szCs w:val="22"/>
              </w:rPr>
              <w:t>Capable of remaining calm and effective under pressure</w:t>
            </w:r>
            <w:r w:rsidR="006E35A0">
              <w:rPr>
                <w:rFonts w:ascii="Arial" w:hAnsi="Arial" w:cs="Arial"/>
                <w:color w:val="000000" w:themeColor="text1"/>
                <w:szCs w:val="22"/>
              </w:rPr>
              <w:t>.</w:t>
            </w:r>
          </w:p>
        </w:tc>
        <w:tc>
          <w:tcPr>
            <w:tcW w:w="1275" w:type="dxa"/>
            <w:tcBorders>
              <w:top w:val="double" w:sz="4" w:space="0" w:color="auto"/>
              <w:left w:val="double" w:sz="4" w:space="0" w:color="auto"/>
              <w:bottom w:val="double" w:sz="4" w:space="0" w:color="auto"/>
              <w:right w:val="double" w:sz="4" w:space="0" w:color="auto"/>
            </w:tcBorders>
            <w:vAlign w:val="center"/>
          </w:tcPr>
          <w:p w14:paraId="47E8485E" w14:textId="77777777" w:rsidR="0089626D" w:rsidRPr="000F7005" w:rsidRDefault="0089626D" w:rsidP="00E61241">
            <w:pPr>
              <w:jc w:val="center"/>
              <w:rPr>
                <w:rFonts w:ascii="Arial" w:hAnsi="Arial" w:cs="Arial"/>
                <w:color w:val="000000" w:themeColor="text1"/>
                <w:szCs w:val="22"/>
              </w:rPr>
            </w:pPr>
            <w:r w:rsidRPr="000F7005">
              <w:rPr>
                <w:rFonts w:ascii="Arial" w:hAnsi="Arial" w:cs="Arial"/>
                <w:color w:val="000000" w:themeColor="text1"/>
                <w:szCs w:val="22"/>
              </w:rPr>
              <w:sym w:font="Wingdings" w:char="F0FC"/>
            </w:r>
          </w:p>
        </w:tc>
        <w:tc>
          <w:tcPr>
            <w:tcW w:w="1276" w:type="dxa"/>
            <w:tcBorders>
              <w:top w:val="double" w:sz="4" w:space="0" w:color="auto"/>
              <w:left w:val="double" w:sz="4" w:space="0" w:color="auto"/>
              <w:bottom w:val="double" w:sz="4" w:space="0" w:color="auto"/>
              <w:right w:val="double" w:sz="4" w:space="0" w:color="auto"/>
            </w:tcBorders>
            <w:vAlign w:val="center"/>
          </w:tcPr>
          <w:p w14:paraId="352D1B23" w14:textId="77777777" w:rsidR="0089626D" w:rsidRPr="000F7005" w:rsidRDefault="0089626D" w:rsidP="00E61241">
            <w:pPr>
              <w:jc w:val="center"/>
              <w:rPr>
                <w:rFonts w:ascii="Arial" w:hAnsi="Arial" w:cs="Arial"/>
                <w:color w:val="000000" w:themeColor="text1"/>
                <w:szCs w:val="22"/>
              </w:rPr>
            </w:pPr>
          </w:p>
        </w:tc>
      </w:tr>
    </w:tbl>
    <w:p w14:paraId="4F428AED" w14:textId="77777777" w:rsidR="00950E65" w:rsidRPr="00E9699B" w:rsidRDefault="00950E65" w:rsidP="00E9699B">
      <w:pPr>
        <w:rPr>
          <w:rFonts w:ascii="Arial" w:hAnsi="Arial" w:cs="Arial"/>
          <w:szCs w:val="22"/>
        </w:rPr>
      </w:pPr>
    </w:p>
    <w:p w14:paraId="07BC8DE8" w14:textId="77777777" w:rsidR="00170D1B" w:rsidRDefault="00170D1B" w:rsidP="00E9699B">
      <w:pPr>
        <w:rPr>
          <w:rFonts w:ascii="Arial" w:hAnsi="Arial" w:cs="Arial"/>
          <w:szCs w:val="22"/>
        </w:rPr>
      </w:pPr>
    </w:p>
    <w:sectPr w:rsidR="00170D1B" w:rsidSect="0054664F">
      <w:headerReference w:type="default" r:id="rId8"/>
      <w:pgSz w:w="11906" w:h="16838"/>
      <w:pgMar w:top="1440" w:right="1440" w:bottom="1440" w:left="1440" w:header="4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7D57A" w14:textId="77777777" w:rsidR="00F974F4" w:rsidRDefault="00F974F4" w:rsidP="00F26736">
      <w:r>
        <w:separator/>
      </w:r>
    </w:p>
  </w:endnote>
  <w:endnote w:type="continuationSeparator" w:id="0">
    <w:p w14:paraId="4A8B3CC1" w14:textId="77777777" w:rsidR="00F974F4" w:rsidRDefault="00F974F4" w:rsidP="00F2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CF24" w14:textId="77777777" w:rsidR="00F974F4" w:rsidRDefault="00F974F4" w:rsidP="00F26736">
      <w:r>
        <w:separator/>
      </w:r>
    </w:p>
  </w:footnote>
  <w:footnote w:type="continuationSeparator" w:id="0">
    <w:p w14:paraId="4CE3C56B" w14:textId="77777777" w:rsidR="00F974F4" w:rsidRDefault="00F974F4" w:rsidP="00F2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6A91" w14:textId="77777777" w:rsidR="008059DA" w:rsidRDefault="008059DA" w:rsidP="0054664F">
    <w:pPr>
      <w:pStyle w:val="Header"/>
      <w:ind w:left="-284"/>
      <w:jc w:val="right"/>
    </w:pPr>
    <w:r w:rsidRPr="00FC70AF">
      <w:rPr>
        <w:noProof/>
        <w:position w:val="-6"/>
        <w:sz w:val="26"/>
      </w:rPr>
      <w:drawing>
        <wp:inline distT="0" distB="0" distL="0" distR="0" wp14:anchorId="7B6C7F1E" wp14:editId="0C5588EE">
          <wp:extent cx="1485900" cy="599028"/>
          <wp:effectExtent l="0" t="0" r="0" b="0"/>
          <wp:docPr id="5" name="Picture 5" descr="111 Uo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111 UoBa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605" cy="606166"/>
                  </a:xfrm>
                  <a:prstGeom prst="rect">
                    <a:avLst/>
                  </a:prstGeom>
                  <a:noFill/>
                  <a:ln>
                    <a:noFill/>
                  </a:ln>
                </pic:spPr>
              </pic:pic>
            </a:graphicData>
          </a:graphic>
        </wp:inline>
      </w:drawing>
    </w:r>
  </w:p>
  <w:p w14:paraId="6263E3C9" w14:textId="77777777" w:rsidR="008059DA" w:rsidRDefault="008059DA" w:rsidP="0054664F">
    <w:pPr>
      <w:pStyle w:val="Header"/>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C58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0E61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5B7CF9"/>
    <w:multiLevelType w:val="hybridMultilevel"/>
    <w:tmpl w:val="52A2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D2F87"/>
    <w:multiLevelType w:val="hybridMultilevel"/>
    <w:tmpl w:val="361E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F45F05"/>
    <w:multiLevelType w:val="hybridMultilevel"/>
    <w:tmpl w:val="53A8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591905">
    <w:abstractNumId w:val="4"/>
  </w:num>
  <w:num w:numId="2" w16cid:durableId="983393086">
    <w:abstractNumId w:val="0"/>
  </w:num>
  <w:num w:numId="3" w16cid:durableId="52699165">
    <w:abstractNumId w:val="1"/>
  </w:num>
  <w:num w:numId="4" w16cid:durableId="1663700026">
    <w:abstractNumId w:val="3"/>
  </w:num>
  <w:num w:numId="5" w16cid:durableId="74018109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736"/>
    <w:rsid w:val="0000209B"/>
    <w:rsid w:val="000075D1"/>
    <w:rsid w:val="0002077E"/>
    <w:rsid w:val="00021B94"/>
    <w:rsid w:val="00027824"/>
    <w:rsid w:val="00030770"/>
    <w:rsid w:val="00030E9B"/>
    <w:rsid w:val="00035AA9"/>
    <w:rsid w:val="000514AC"/>
    <w:rsid w:val="0005357C"/>
    <w:rsid w:val="00054137"/>
    <w:rsid w:val="00054168"/>
    <w:rsid w:val="000650A9"/>
    <w:rsid w:val="00066272"/>
    <w:rsid w:val="000675C9"/>
    <w:rsid w:val="00067EF3"/>
    <w:rsid w:val="00067FB7"/>
    <w:rsid w:val="000748BF"/>
    <w:rsid w:val="00082C49"/>
    <w:rsid w:val="00087C04"/>
    <w:rsid w:val="00087DA0"/>
    <w:rsid w:val="00090D08"/>
    <w:rsid w:val="00097AE1"/>
    <w:rsid w:val="000A05B0"/>
    <w:rsid w:val="000A463F"/>
    <w:rsid w:val="000A66CA"/>
    <w:rsid w:val="000B507E"/>
    <w:rsid w:val="000B6A29"/>
    <w:rsid w:val="000C3B14"/>
    <w:rsid w:val="000C6C69"/>
    <w:rsid w:val="000D03A4"/>
    <w:rsid w:val="000D0E01"/>
    <w:rsid w:val="000D0F36"/>
    <w:rsid w:val="000D2780"/>
    <w:rsid w:val="000D32F6"/>
    <w:rsid w:val="000D583A"/>
    <w:rsid w:val="000D5D5D"/>
    <w:rsid w:val="000D6906"/>
    <w:rsid w:val="000D7615"/>
    <w:rsid w:val="000E1A96"/>
    <w:rsid w:val="000E2A3D"/>
    <w:rsid w:val="000E3431"/>
    <w:rsid w:val="000F13EC"/>
    <w:rsid w:val="000F1E2B"/>
    <w:rsid w:val="000F1E58"/>
    <w:rsid w:val="000F2F15"/>
    <w:rsid w:val="000F6618"/>
    <w:rsid w:val="000F7005"/>
    <w:rsid w:val="001023D7"/>
    <w:rsid w:val="00102BE0"/>
    <w:rsid w:val="00102F72"/>
    <w:rsid w:val="00104E81"/>
    <w:rsid w:val="00105510"/>
    <w:rsid w:val="00110B38"/>
    <w:rsid w:val="00111AB3"/>
    <w:rsid w:val="00112B05"/>
    <w:rsid w:val="00122B11"/>
    <w:rsid w:val="00125DE3"/>
    <w:rsid w:val="001260FC"/>
    <w:rsid w:val="001272A9"/>
    <w:rsid w:val="00132D47"/>
    <w:rsid w:val="00135A2D"/>
    <w:rsid w:val="00136243"/>
    <w:rsid w:val="001430C0"/>
    <w:rsid w:val="001439B9"/>
    <w:rsid w:val="00143DB5"/>
    <w:rsid w:val="00147CA7"/>
    <w:rsid w:val="00150CAA"/>
    <w:rsid w:val="00150EC7"/>
    <w:rsid w:val="001628B6"/>
    <w:rsid w:val="00170D1B"/>
    <w:rsid w:val="00174629"/>
    <w:rsid w:val="00174730"/>
    <w:rsid w:val="0018165E"/>
    <w:rsid w:val="00182CE0"/>
    <w:rsid w:val="00183F2B"/>
    <w:rsid w:val="001919B4"/>
    <w:rsid w:val="00193048"/>
    <w:rsid w:val="00193F6A"/>
    <w:rsid w:val="00194169"/>
    <w:rsid w:val="00194E78"/>
    <w:rsid w:val="00196D1F"/>
    <w:rsid w:val="001A0D82"/>
    <w:rsid w:val="001A3A66"/>
    <w:rsid w:val="001A4D0E"/>
    <w:rsid w:val="001B2489"/>
    <w:rsid w:val="001B270A"/>
    <w:rsid w:val="001B33D9"/>
    <w:rsid w:val="001B72C7"/>
    <w:rsid w:val="001B761F"/>
    <w:rsid w:val="001C016D"/>
    <w:rsid w:val="001C1693"/>
    <w:rsid w:val="001C5282"/>
    <w:rsid w:val="001C57AA"/>
    <w:rsid w:val="001C6B18"/>
    <w:rsid w:val="001D04E7"/>
    <w:rsid w:val="001D0796"/>
    <w:rsid w:val="001D79D0"/>
    <w:rsid w:val="001E0EEB"/>
    <w:rsid w:val="001E30AC"/>
    <w:rsid w:val="001F006C"/>
    <w:rsid w:val="001F35B0"/>
    <w:rsid w:val="001F47B9"/>
    <w:rsid w:val="001F65FE"/>
    <w:rsid w:val="00202289"/>
    <w:rsid w:val="002022BF"/>
    <w:rsid w:val="002046BE"/>
    <w:rsid w:val="00214585"/>
    <w:rsid w:val="002209DB"/>
    <w:rsid w:val="0022144D"/>
    <w:rsid w:val="00227BA5"/>
    <w:rsid w:val="002311A1"/>
    <w:rsid w:val="0023589D"/>
    <w:rsid w:val="00237603"/>
    <w:rsid w:val="00243817"/>
    <w:rsid w:val="00245334"/>
    <w:rsid w:val="00252AAA"/>
    <w:rsid w:val="00252C2B"/>
    <w:rsid w:val="00254177"/>
    <w:rsid w:val="00254B3A"/>
    <w:rsid w:val="002551BE"/>
    <w:rsid w:val="00256178"/>
    <w:rsid w:val="002636E9"/>
    <w:rsid w:val="00270ADB"/>
    <w:rsid w:val="00270E00"/>
    <w:rsid w:val="0027558C"/>
    <w:rsid w:val="00276AAD"/>
    <w:rsid w:val="00281460"/>
    <w:rsid w:val="002832A0"/>
    <w:rsid w:val="00287B96"/>
    <w:rsid w:val="002903DB"/>
    <w:rsid w:val="00292DAB"/>
    <w:rsid w:val="002A3C0D"/>
    <w:rsid w:val="002A3C1F"/>
    <w:rsid w:val="002A76F1"/>
    <w:rsid w:val="002A7D02"/>
    <w:rsid w:val="002B02CA"/>
    <w:rsid w:val="002B2E9E"/>
    <w:rsid w:val="002B31FE"/>
    <w:rsid w:val="002B3347"/>
    <w:rsid w:val="002B599A"/>
    <w:rsid w:val="002B6403"/>
    <w:rsid w:val="002B7E4D"/>
    <w:rsid w:val="002C1EA0"/>
    <w:rsid w:val="002C346D"/>
    <w:rsid w:val="002C3A9A"/>
    <w:rsid w:val="002C3D82"/>
    <w:rsid w:val="002C408D"/>
    <w:rsid w:val="002C6BA9"/>
    <w:rsid w:val="002D1531"/>
    <w:rsid w:val="002D37A2"/>
    <w:rsid w:val="002E1417"/>
    <w:rsid w:val="002E788C"/>
    <w:rsid w:val="002F144E"/>
    <w:rsid w:val="002F1758"/>
    <w:rsid w:val="002F18A2"/>
    <w:rsid w:val="002F4DAD"/>
    <w:rsid w:val="002F6126"/>
    <w:rsid w:val="002F614F"/>
    <w:rsid w:val="00301E45"/>
    <w:rsid w:val="00307F19"/>
    <w:rsid w:val="00310F6A"/>
    <w:rsid w:val="00314F1A"/>
    <w:rsid w:val="0032068C"/>
    <w:rsid w:val="00321547"/>
    <w:rsid w:val="00323096"/>
    <w:rsid w:val="0032463C"/>
    <w:rsid w:val="0032616E"/>
    <w:rsid w:val="00326F62"/>
    <w:rsid w:val="0033482B"/>
    <w:rsid w:val="00334A50"/>
    <w:rsid w:val="00335951"/>
    <w:rsid w:val="0033678C"/>
    <w:rsid w:val="00336853"/>
    <w:rsid w:val="00337A40"/>
    <w:rsid w:val="003414D8"/>
    <w:rsid w:val="00344357"/>
    <w:rsid w:val="0034699B"/>
    <w:rsid w:val="003475BB"/>
    <w:rsid w:val="003478DA"/>
    <w:rsid w:val="00352C81"/>
    <w:rsid w:val="00361079"/>
    <w:rsid w:val="003612BE"/>
    <w:rsid w:val="00363596"/>
    <w:rsid w:val="003643D7"/>
    <w:rsid w:val="003666D8"/>
    <w:rsid w:val="00367755"/>
    <w:rsid w:val="00371853"/>
    <w:rsid w:val="00372BD3"/>
    <w:rsid w:val="00373165"/>
    <w:rsid w:val="00373C3E"/>
    <w:rsid w:val="00374210"/>
    <w:rsid w:val="00374418"/>
    <w:rsid w:val="00374612"/>
    <w:rsid w:val="003812BC"/>
    <w:rsid w:val="0038311C"/>
    <w:rsid w:val="003865D8"/>
    <w:rsid w:val="00391088"/>
    <w:rsid w:val="00393806"/>
    <w:rsid w:val="00396CC4"/>
    <w:rsid w:val="003A0EE8"/>
    <w:rsid w:val="003A368F"/>
    <w:rsid w:val="003B69B3"/>
    <w:rsid w:val="003C6B56"/>
    <w:rsid w:val="003C7FB1"/>
    <w:rsid w:val="003D52F4"/>
    <w:rsid w:val="003D6F57"/>
    <w:rsid w:val="003D71B8"/>
    <w:rsid w:val="003D7BC9"/>
    <w:rsid w:val="003E2A44"/>
    <w:rsid w:val="003E2C9D"/>
    <w:rsid w:val="003E2F68"/>
    <w:rsid w:val="003F05A5"/>
    <w:rsid w:val="003F3663"/>
    <w:rsid w:val="004001D1"/>
    <w:rsid w:val="00401876"/>
    <w:rsid w:val="00405471"/>
    <w:rsid w:val="004105B9"/>
    <w:rsid w:val="0041362D"/>
    <w:rsid w:val="00413E0F"/>
    <w:rsid w:val="00434B96"/>
    <w:rsid w:val="00434D23"/>
    <w:rsid w:val="00437245"/>
    <w:rsid w:val="00441542"/>
    <w:rsid w:val="00442B36"/>
    <w:rsid w:val="00444B94"/>
    <w:rsid w:val="00444E73"/>
    <w:rsid w:val="00450E37"/>
    <w:rsid w:val="00454280"/>
    <w:rsid w:val="00455769"/>
    <w:rsid w:val="00456925"/>
    <w:rsid w:val="00461354"/>
    <w:rsid w:val="0046285A"/>
    <w:rsid w:val="00464351"/>
    <w:rsid w:val="0046526E"/>
    <w:rsid w:val="00465765"/>
    <w:rsid w:val="004701B2"/>
    <w:rsid w:val="00472352"/>
    <w:rsid w:val="004778B1"/>
    <w:rsid w:val="004834D6"/>
    <w:rsid w:val="004835C9"/>
    <w:rsid w:val="004836DC"/>
    <w:rsid w:val="00484FF5"/>
    <w:rsid w:val="0048687F"/>
    <w:rsid w:val="004953E4"/>
    <w:rsid w:val="0049631D"/>
    <w:rsid w:val="00497722"/>
    <w:rsid w:val="00497ED3"/>
    <w:rsid w:val="004A215B"/>
    <w:rsid w:val="004A6C0B"/>
    <w:rsid w:val="004A7CA8"/>
    <w:rsid w:val="004B7A56"/>
    <w:rsid w:val="004C0133"/>
    <w:rsid w:val="004C5517"/>
    <w:rsid w:val="004D1A6C"/>
    <w:rsid w:val="004D3635"/>
    <w:rsid w:val="004D60EE"/>
    <w:rsid w:val="004E09C6"/>
    <w:rsid w:val="004E1F42"/>
    <w:rsid w:val="004E201F"/>
    <w:rsid w:val="004E360C"/>
    <w:rsid w:val="004E3A18"/>
    <w:rsid w:val="004E539E"/>
    <w:rsid w:val="004F18CE"/>
    <w:rsid w:val="004F4163"/>
    <w:rsid w:val="004F6399"/>
    <w:rsid w:val="004F76DA"/>
    <w:rsid w:val="00502DFE"/>
    <w:rsid w:val="00504471"/>
    <w:rsid w:val="00514363"/>
    <w:rsid w:val="00517ECB"/>
    <w:rsid w:val="00522369"/>
    <w:rsid w:val="005228E5"/>
    <w:rsid w:val="0052348B"/>
    <w:rsid w:val="00535514"/>
    <w:rsid w:val="00535964"/>
    <w:rsid w:val="00541B96"/>
    <w:rsid w:val="00542885"/>
    <w:rsid w:val="0054664F"/>
    <w:rsid w:val="005513C9"/>
    <w:rsid w:val="00551799"/>
    <w:rsid w:val="00555BEA"/>
    <w:rsid w:val="00556D57"/>
    <w:rsid w:val="00565421"/>
    <w:rsid w:val="0057057A"/>
    <w:rsid w:val="0057264B"/>
    <w:rsid w:val="00574859"/>
    <w:rsid w:val="005772AF"/>
    <w:rsid w:val="00577BF3"/>
    <w:rsid w:val="005833AA"/>
    <w:rsid w:val="005900FC"/>
    <w:rsid w:val="00590AFC"/>
    <w:rsid w:val="005959E3"/>
    <w:rsid w:val="00597262"/>
    <w:rsid w:val="00597F46"/>
    <w:rsid w:val="005A2282"/>
    <w:rsid w:val="005B2E82"/>
    <w:rsid w:val="005B3221"/>
    <w:rsid w:val="005B3434"/>
    <w:rsid w:val="005C032D"/>
    <w:rsid w:val="005C3C56"/>
    <w:rsid w:val="005C5599"/>
    <w:rsid w:val="005C5BA5"/>
    <w:rsid w:val="005C7B16"/>
    <w:rsid w:val="005D45E3"/>
    <w:rsid w:val="005E5A3C"/>
    <w:rsid w:val="005F5D5A"/>
    <w:rsid w:val="005F73E0"/>
    <w:rsid w:val="0060019A"/>
    <w:rsid w:val="00601F02"/>
    <w:rsid w:val="00602B0D"/>
    <w:rsid w:val="00607E2A"/>
    <w:rsid w:val="0061105D"/>
    <w:rsid w:val="006130BD"/>
    <w:rsid w:val="00622097"/>
    <w:rsid w:val="006264EA"/>
    <w:rsid w:val="006367D5"/>
    <w:rsid w:val="006373F7"/>
    <w:rsid w:val="00643005"/>
    <w:rsid w:val="00645F26"/>
    <w:rsid w:val="006464BD"/>
    <w:rsid w:val="00661864"/>
    <w:rsid w:val="00663096"/>
    <w:rsid w:val="00670DE9"/>
    <w:rsid w:val="00673644"/>
    <w:rsid w:val="006755CA"/>
    <w:rsid w:val="00675BC4"/>
    <w:rsid w:val="00675BF5"/>
    <w:rsid w:val="006765D3"/>
    <w:rsid w:val="006812B3"/>
    <w:rsid w:val="00681A3B"/>
    <w:rsid w:val="00681F26"/>
    <w:rsid w:val="006903D0"/>
    <w:rsid w:val="00690AB5"/>
    <w:rsid w:val="00691759"/>
    <w:rsid w:val="00693B95"/>
    <w:rsid w:val="006964E9"/>
    <w:rsid w:val="0069702E"/>
    <w:rsid w:val="00697A0B"/>
    <w:rsid w:val="006A3603"/>
    <w:rsid w:val="006A63AE"/>
    <w:rsid w:val="006B079F"/>
    <w:rsid w:val="006B1C60"/>
    <w:rsid w:val="006B1DEA"/>
    <w:rsid w:val="006B3852"/>
    <w:rsid w:val="006B5EC3"/>
    <w:rsid w:val="006C14AD"/>
    <w:rsid w:val="006C47BD"/>
    <w:rsid w:val="006C54A5"/>
    <w:rsid w:val="006D51EB"/>
    <w:rsid w:val="006D6461"/>
    <w:rsid w:val="006D6DF3"/>
    <w:rsid w:val="006E1744"/>
    <w:rsid w:val="006E35A0"/>
    <w:rsid w:val="006E415A"/>
    <w:rsid w:val="006E5879"/>
    <w:rsid w:val="006F5DEA"/>
    <w:rsid w:val="00701EF4"/>
    <w:rsid w:val="00702195"/>
    <w:rsid w:val="0070327F"/>
    <w:rsid w:val="00710173"/>
    <w:rsid w:val="0071525C"/>
    <w:rsid w:val="00715AB1"/>
    <w:rsid w:val="007216FB"/>
    <w:rsid w:val="00721CFA"/>
    <w:rsid w:val="00721E16"/>
    <w:rsid w:val="00723AE1"/>
    <w:rsid w:val="00734CEA"/>
    <w:rsid w:val="00735385"/>
    <w:rsid w:val="00735D81"/>
    <w:rsid w:val="00736262"/>
    <w:rsid w:val="00741F1F"/>
    <w:rsid w:val="00743881"/>
    <w:rsid w:val="0074511E"/>
    <w:rsid w:val="00754ECF"/>
    <w:rsid w:val="007551A1"/>
    <w:rsid w:val="00755CB6"/>
    <w:rsid w:val="00757C62"/>
    <w:rsid w:val="007621D4"/>
    <w:rsid w:val="007630C8"/>
    <w:rsid w:val="00764E06"/>
    <w:rsid w:val="0076518B"/>
    <w:rsid w:val="00765BE5"/>
    <w:rsid w:val="00774EDB"/>
    <w:rsid w:val="00777063"/>
    <w:rsid w:val="00781E0F"/>
    <w:rsid w:val="00784AF5"/>
    <w:rsid w:val="00791D57"/>
    <w:rsid w:val="007920B2"/>
    <w:rsid w:val="007937FE"/>
    <w:rsid w:val="007A2DE8"/>
    <w:rsid w:val="007A3336"/>
    <w:rsid w:val="007A3B9A"/>
    <w:rsid w:val="007A598A"/>
    <w:rsid w:val="007B0221"/>
    <w:rsid w:val="007B034B"/>
    <w:rsid w:val="007C04DC"/>
    <w:rsid w:val="007C1ADE"/>
    <w:rsid w:val="007C446A"/>
    <w:rsid w:val="007C6277"/>
    <w:rsid w:val="007C7EF3"/>
    <w:rsid w:val="007D397C"/>
    <w:rsid w:val="007D438D"/>
    <w:rsid w:val="007E0BD7"/>
    <w:rsid w:val="007E18B0"/>
    <w:rsid w:val="007E331E"/>
    <w:rsid w:val="007E3954"/>
    <w:rsid w:val="007E4FEB"/>
    <w:rsid w:val="007E7332"/>
    <w:rsid w:val="007F11EB"/>
    <w:rsid w:val="007F1257"/>
    <w:rsid w:val="007F2054"/>
    <w:rsid w:val="007F27E3"/>
    <w:rsid w:val="007F60B0"/>
    <w:rsid w:val="00803666"/>
    <w:rsid w:val="008059DA"/>
    <w:rsid w:val="00821F93"/>
    <w:rsid w:val="0082428C"/>
    <w:rsid w:val="008262B0"/>
    <w:rsid w:val="0083128D"/>
    <w:rsid w:val="00832BBD"/>
    <w:rsid w:val="0083309E"/>
    <w:rsid w:val="00833445"/>
    <w:rsid w:val="00836AFB"/>
    <w:rsid w:val="00836BE7"/>
    <w:rsid w:val="00843B3C"/>
    <w:rsid w:val="00845AD4"/>
    <w:rsid w:val="00846B00"/>
    <w:rsid w:val="008479EE"/>
    <w:rsid w:val="00851BD9"/>
    <w:rsid w:val="00855996"/>
    <w:rsid w:val="008568F6"/>
    <w:rsid w:val="00863229"/>
    <w:rsid w:val="00864DDC"/>
    <w:rsid w:val="00872342"/>
    <w:rsid w:val="00873B02"/>
    <w:rsid w:val="0087605B"/>
    <w:rsid w:val="00877D79"/>
    <w:rsid w:val="00881C6D"/>
    <w:rsid w:val="00882895"/>
    <w:rsid w:val="0089626D"/>
    <w:rsid w:val="0089640A"/>
    <w:rsid w:val="00897308"/>
    <w:rsid w:val="008A0A12"/>
    <w:rsid w:val="008A3F48"/>
    <w:rsid w:val="008A6CC9"/>
    <w:rsid w:val="008B2166"/>
    <w:rsid w:val="008B3A9F"/>
    <w:rsid w:val="008B4CE5"/>
    <w:rsid w:val="008B6749"/>
    <w:rsid w:val="008C1BDA"/>
    <w:rsid w:val="008C4291"/>
    <w:rsid w:val="008C495D"/>
    <w:rsid w:val="008C7CA2"/>
    <w:rsid w:val="008D2154"/>
    <w:rsid w:val="008D2CE7"/>
    <w:rsid w:val="008D3262"/>
    <w:rsid w:val="008D54DC"/>
    <w:rsid w:val="008D5DC7"/>
    <w:rsid w:val="008D6DCA"/>
    <w:rsid w:val="008E18F2"/>
    <w:rsid w:val="008E2919"/>
    <w:rsid w:val="008E3A59"/>
    <w:rsid w:val="008E5D4D"/>
    <w:rsid w:val="008E662D"/>
    <w:rsid w:val="008E752D"/>
    <w:rsid w:val="008F01CD"/>
    <w:rsid w:val="008F43E2"/>
    <w:rsid w:val="008F7812"/>
    <w:rsid w:val="00901B88"/>
    <w:rsid w:val="00905098"/>
    <w:rsid w:val="009073F0"/>
    <w:rsid w:val="0091575C"/>
    <w:rsid w:val="00921477"/>
    <w:rsid w:val="009223E8"/>
    <w:rsid w:val="00923B9C"/>
    <w:rsid w:val="0093212A"/>
    <w:rsid w:val="0093370A"/>
    <w:rsid w:val="00934D14"/>
    <w:rsid w:val="0094708A"/>
    <w:rsid w:val="00950E65"/>
    <w:rsid w:val="00951D33"/>
    <w:rsid w:val="00951D3D"/>
    <w:rsid w:val="009539E4"/>
    <w:rsid w:val="00960046"/>
    <w:rsid w:val="00960AAB"/>
    <w:rsid w:val="0096152A"/>
    <w:rsid w:val="009620E8"/>
    <w:rsid w:val="00962601"/>
    <w:rsid w:val="0096340E"/>
    <w:rsid w:val="00973ABC"/>
    <w:rsid w:val="0097605F"/>
    <w:rsid w:val="0097615E"/>
    <w:rsid w:val="00980699"/>
    <w:rsid w:val="00982486"/>
    <w:rsid w:val="009829C4"/>
    <w:rsid w:val="0098373B"/>
    <w:rsid w:val="00993A16"/>
    <w:rsid w:val="009964BB"/>
    <w:rsid w:val="009A12D0"/>
    <w:rsid w:val="009A4A13"/>
    <w:rsid w:val="009A6B5A"/>
    <w:rsid w:val="009B43D4"/>
    <w:rsid w:val="009B4D6A"/>
    <w:rsid w:val="009C4707"/>
    <w:rsid w:val="009D3998"/>
    <w:rsid w:val="009D6997"/>
    <w:rsid w:val="009E0090"/>
    <w:rsid w:val="009F176B"/>
    <w:rsid w:val="009F2491"/>
    <w:rsid w:val="009F2669"/>
    <w:rsid w:val="009F50A1"/>
    <w:rsid w:val="009F67FD"/>
    <w:rsid w:val="00A01851"/>
    <w:rsid w:val="00A128EC"/>
    <w:rsid w:val="00A133BF"/>
    <w:rsid w:val="00A14428"/>
    <w:rsid w:val="00A1774E"/>
    <w:rsid w:val="00A2075C"/>
    <w:rsid w:val="00A210CA"/>
    <w:rsid w:val="00A21C90"/>
    <w:rsid w:val="00A271BB"/>
    <w:rsid w:val="00A33D8B"/>
    <w:rsid w:val="00A34B0A"/>
    <w:rsid w:val="00A37FC5"/>
    <w:rsid w:val="00A40FAE"/>
    <w:rsid w:val="00A43733"/>
    <w:rsid w:val="00A43932"/>
    <w:rsid w:val="00A55D53"/>
    <w:rsid w:val="00A5649A"/>
    <w:rsid w:val="00A57D0A"/>
    <w:rsid w:val="00A616F6"/>
    <w:rsid w:val="00A637E6"/>
    <w:rsid w:val="00A64E4E"/>
    <w:rsid w:val="00A6544C"/>
    <w:rsid w:val="00A674B3"/>
    <w:rsid w:val="00A72980"/>
    <w:rsid w:val="00A7405D"/>
    <w:rsid w:val="00A77AB2"/>
    <w:rsid w:val="00A80D07"/>
    <w:rsid w:val="00A8483E"/>
    <w:rsid w:val="00AA1276"/>
    <w:rsid w:val="00AA1CBF"/>
    <w:rsid w:val="00AA42DC"/>
    <w:rsid w:val="00AA7967"/>
    <w:rsid w:val="00AB0320"/>
    <w:rsid w:val="00AB3932"/>
    <w:rsid w:val="00AB5D0D"/>
    <w:rsid w:val="00AB6C99"/>
    <w:rsid w:val="00AC11C7"/>
    <w:rsid w:val="00AC2DD2"/>
    <w:rsid w:val="00AC40F5"/>
    <w:rsid w:val="00AD1838"/>
    <w:rsid w:val="00AD2B6E"/>
    <w:rsid w:val="00AD2F07"/>
    <w:rsid w:val="00AD6486"/>
    <w:rsid w:val="00AE1AA9"/>
    <w:rsid w:val="00AE6BC6"/>
    <w:rsid w:val="00AF0B34"/>
    <w:rsid w:val="00AF2412"/>
    <w:rsid w:val="00AF31E8"/>
    <w:rsid w:val="00AF7BAE"/>
    <w:rsid w:val="00B01435"/>
    <w:rsid w:val="00B02368"/>
    <w:rsid w:val="00B05748"/>
    <w:rsid w:val="00B134DB"/>
    <w:rsid w:val="00B17B1B"/>
    <w:rsid w:val="00B20962"/>
    <w:rsid w:val="00B2431D"/>
    <w:rsid w:val="00B25197"/>
    <w:rsid w:val="00B278AC"/>
    <w:rsid w:val="00B3203C"/>
    <w:rsid w:val="00B3242B"/>
    <w:rsid w:val="00B3258C"/>
    <w:rsid w:val="00B34A17"/>
    <w:rsid w:val="00B356BA"/>
    <w:rsid w:val="00B4284B"/>
    <w:rsid w:val="00B525A2"/>
    <w:rsid w:val="00B5302C"/>
    <w:rsid w:val="00B53570"/>
    <w:rsid w:val="00B552B9"/>
    <w:rsid w:val="00B57DC5"/>
    <w:rsid w:val="00B604AA"/>
    <w:rsid w:val="00B62BB6"/>
    <w:rsid w:val="00B6455C"/>
    <w:rsid w:val="00B647A7"/>
    <w:rsid w:val="00B71B61"/>
    <w:rsid w:val="00B73880"/>
    <w:rsid w:val="00B73F1E"/>
    <w:rsid w:val="00B76830"/>
    <w:rsid w:val="00B76EED"/>
    <w:rsid w:val="00B803AB"/>
    <w:rsid w:val="00B82CF3"/>
    <w:rsid w:val="00B82F83"/>
    <w:rsid w:val="00B8754B"/>
    <w:rsid w:val="00B902CF"/>
    <w:rsid w:val="00B9115C"/>
    <w:rsid w:val="00B94311"/>
    <w:rsid w:val="00B95641"/>
    <w:rsid w:val="00B96EF4"/>
    <w:rsid w:val="00B97208"/>
    <w:rsid w:val="00BA0902"/>
    <w:rsid w:val="00BA0AF1"/>
    <w:rsid w:val="00BA171E"/>
    <w:rsid w:val="00BB1C97"/>
    <w:rsid w:val="00BB1CEC"/>
    <w:rsid w:val="00BB1F7C"/>
    <w:rsid w:val="00BB55B9"/>
    <w:rsid w:val="00BC04BF"/>
    <w:rsid w:val="00BC4123"/>
    <w:rsid w:val="00BC77F5"/>
    <w:rsid w:val="00BD003C"/>
    <w:rsid w:val="00BD3261"/>
    <w:rsid w:val="00BD740A"/>
    <w:rsid w:val="00BF503F"/>
    <w:rsid w:val="00BF69CF"/>
    <w:rsid w:val="00BF724E"/>
    <w:rsid w:val="00C06414"/>
    <w:rsid w:val="00C1465A"/>
    <w:rsid w:val="00C15D12"/>
    <w:rsid w:val="00C16A1C"/>
    <w:rsid w:val="00C21C65"/>
    <w:rsid w:val="00C24D9C"/>
    <w:rsid w:val="00C277B1"/>
    <w:rsid w:val="00C3055E"/>
    <w:rsid w:val="00C35CEF"/>
    <w:rsid w:val="00C40FE5"/>
    <w:rsid w:val="00C41E06"/>
    <w:rsid w:val="00C43546"/>
    <w:rsid w:val="00C45D32"/>
    <w:rsid w:val="00C54BCA"/>
    <w:rsid w:val="00C54C9C"/>
    <w:rsid w:val="00C61D1F"/>
    <w:rsid w:val="00C66EB8"/>
    <w:rsid w:val="00C722B4"/>
    <w:rsid w:val="00C73742"/>
    <w:rsid w:val="00C7676B"/>
    <w:rsid w:val="00C77154"/>
    <w:rsid w:val="00C773EC"/>
    <w:rsid w:val="00C8717D"/>
    <w:rsid w:val="00C87F49"/>
    <w:rsid w:val="00C90749"/>
    <w:rsid w:val="00C96CD2"/>
    <w:rsid w:val="00C97DE3"/>
    <w:rsid w:val="00CA0894"/>
    <w:rsid w:val="00CA2CC7"/>
    <w:rsid w:val="00CA39A7"/>
    <w:rsid w:val="00CA6E68"/>
    <w:rsid w:val="00CA7EAF"/>
    <w:rsid w:val="00CB068D"/>
    <w:rsid w:val="00CB263D"/>
    <w:rsid w:val="00CB5E50"/>
    <w:rsid w:val="00CC0B0C"/>
    <w:rsid w:val="00CC0F75"/>
    <w:rsid w:val="00CD090F"/>
    <w:rsid w:val="00CD2F78"/>
    <w:rsid w:val="00CD33FB"/>
    <w:rsid w:val="00CD69E0"/>
    <w:rsid w:val="00CD7571"/>
    <w:rsid w:val="00CE1908"/>
    <w:rsid w:val="00CE1957"/>
    <w:rsid w:val="00CE36D5"/>
    <w:rsid w:val="00CE66AA"/>
    <w:rsid w:val="00CE73FB"/>
    <w:rsid w:val="00CE761A"/>
    <w:rsid w:val="00CE7854"/>
    <w:rsid w:val="00CF42CD"/>
    <w:rsid w:val="00CF4BF9"/>
    <w:rsid w:val="00CF6F66"/>
    <w:rsid w:val="00D02EE6"/>
    <w:rsid w:val="00D05180"/>
    <w:rsid w:val="00D057B5"/>
    <w:rsid w:val="00D06B20"/>
    <w:rsid w:val="00D07791"/>
    <w:rsid w:val="00D11232"/>
    <w:rsid w:val="00D11AC4"/>
    <w:rsid w:val="00D13FC2"/>
    <w:rsid w:val="00D15AC4"/>
    <w:rsid w:val="00D1723B"/>
    <w:rsid w:val="00D17B2F"/>
    <w:rsid w:val="00D224C8"/>
    <w:rsid w:val="00D230F5"/>
    <w:rsid w:val="00D276C0"/>
    <w:rsid w:val="00D3057D"/>
    <w:rsid w:val="00D31492"/>
    <w:rsid w:val="00D32C7D"/>
    <w:rsid w:val="00D42C86"/>
    <w:rsid w:val="00D44055"/>
    <w:rsid w:val="00D5255A"/>
    <w:rsid w:val="00D53EBF"/>
    <w:rsid w:val="00D56E56"/>
    <w:rsid w:val="00D577E8"/>
    <w:rsid w:val="00D610FC"/>
    <w:rsid w:val="00D61692"/>
    <w:rsid w:val="00D6207E"/>
    <w:rsid w:val="00D64826"/>
    <w:rsid w:val="00D67581"/>
    <w:rsid w:val="00D70309"/>
    <w:rsid w:val="00D71254"/>
    <w:rsid w:val="00D71C71"/>
    <w:rsid w:val="00D72A10"/>
    <w:rsid w:val="00D74147"/>
    <w:rsid w:val="00D7482B"/>
    <w:rsid w:val="00D7549C"/>
    <w:rsid w:val="00D811D4"/>
    <w:rsid w:val="00D835D1"/>
    <w:rsid w:val="00D84989"/>
    <w:rsid w:val="00D84B35"/>
    <w:rsid w:val="00D86E0C"/>
    <w:rsid w:val="00D91FE9"/>
    <w:rsid w:val="00D94EED"/>
    <w:rsid w:val="00D96855"/>
    <w:rsid w:val="00D975FB"/>
    <w:rsid w:val="00DA0770"/>
    <w:rsid w:val="00DA5C76"/>
    <w:rsid w:val="00DB2785"/>
    <w:rsid w:val="00DB2A11"/>
    <w:rsid w:val="00DB6D88"/>
    <w:rsid w:val="00DC1DF0"/>
    <w:rsid w:val="00DC59FD"/>
    <w:rsid w:val="00DD27F2"/>
    <w:rsid w:val="00DD4B54"/>
    <w:rsid w:val="00DE04D3"/>
    <w:rsid w:val="00DE0A1F"/>
    <w:rsid w:val="00DE0DE2"/>
    <w:rsid w:val="00DE3335"/>
    <w:rsid w:val="00DE333F"/>
    <w:rsid w:val="00DE5361"/>
    <w:rsid w:val="00DE7936"/>
    <w:rsid w:val="00DF07B2"/>
    <w:rsid w:val="00E04322"/>
    <w:rsid w:val="00E0446E"/>
    <w:rsid w:val="00E10630"/>
    <w:rsid w:val="00E13A7A"/>
    <w:rsid w:val="00E142D2"/>
    <w:rsid w:val="00E15F9A"/>
    <w:rsid w:val="00E16738"/>
    <w:rsid w:val="00E24222"/>
    <w:rsid w:val="00E27C5C"/>
    <w:rsid w:val="00E3111E"/>
    <w:rsid w:val="00E36A5F"/>
    <w:rsid w:val="00E36EC0"/>
    <w:rsid w:val="00E37681"/>
    <w:rsid w:val="00E46C17"/>
    <w:rsid w:val="00E555AD"/>
    <w:rsid w:val="00E60A3C"/>
    <w:rsid w:val="00E61241"/>
    <w:rsid w:val="00E631A3"/>
    <w:rsid w:val="00E64912"/>
    <w:rsid w:val="00E67B21"/>
    <w:rsid w:val="00E70927"/>
    <w:rsid w:val="00E70D2D"/>
    <w:rsid w:val="00E748A8"/>
    <w:rsid w:val="00E761EE"/>
    <w:rsid w:val="00E8178C"/>
    <w:rsid w:val="00E8247A"/>
    <w:rsid w:val="00E85192"/>
    <w:rsid w:val="00E9146E"/>
    <w:rsid w:val="00E92034"/>
    <w:rsid w:val="00E9699B"/>
    <w:rsid w:val="00E96DAA"/>
    <w:rsid w:val="00EA23AC"/>
    <w:rsid w:val="00EA255C"/>
    <w:rsid w:val="00EA5793"/>
    <w:rsid w:val="00EA6706"/>
    <w:rsid w:val="00EA7333"/>
    <w:rsid w:val="00EB07AC"/>
    <w:rsid w:val="00EB688A"/>
    <w:rsid w:val="00EC542A"/>
    <w:rsid w:val="00ED7B65"/>
    <w:rsid w:val="00EE1C98"/>
    <w:rsid w:val="00EE3ECA"/>
    <w:rsid w:val="00EE59D6"/>
    <w:rsid w:val="00EE717F"/>
    <w:rsid w:val="00EF650E"/>
    <w:rsid w:val="00EF6F37"/>
    <w:rsid w:val="00EF760C"/>
    <w:rsid w:val="00F027E0"/>
    <w:rsid w:val="00F06563"/>
    <w:rsid w:val="00F1130E"/>
    <w:rsid w:val="00F11310"/>
    <w:rsid w:val="00F11464"/>
    <w:rsid w:val="00F12200"/>
    <w:rsid w:val="00F16520"/>
    <w:rsid w:val="00F2097A"/>
    <w:rsid w:val="00F22258"/>
    <w:rsid w:val="00F26736"/>
    <w:rsid w:val="00F27537"/>
    <w:rsid w:val="00F348DE"/>
    <w:rsid w:val="00F35072"/>
    <w:rsid w:val="00F35D8F"/>
    <w:rsid w:val="00F42D92"/>
    <w:rsid w:val="00F438F1"/>
    <w:rsid w:val="00F43C47"/>
    <w:rsid w:val="00F45975"/>
    <w:rsid w:val="00F473A8"/>
    <w:rsid w:val="00F56623"/>
    <w:rsid w:val="00F57C02"/>
    <w:rsid w:val="00F61AFB"/>
    <w:rsid w:val="00F64C09"/>
    <w:rsid w:val="00F676C2"/>
    <w:rsid w:val="00F6789B"/>
    <w:rsid w:val="00F725A4"/>
    <w:rsid w:val="00F736D3"/>
    <w:rsid w:val="00F74CB9"/>
    <w:rsid w:val="00F77BD3"/>
    <w:rsid w:val="00F84E9C"/>
    <w:rsid w:val="00F917C6"/>
    <w:rsid w:val="00F92899"/>
    <w:rsid w:val="00F96732"/>
    <w:rsid w:val="00F974F4"/>
    <w:rsid w:val="00F9792E"/>
    <w:rsid w:val="00FA7E18"/>
    <w:rsid w:val="00FA7E48"/>
    <w:rsid w:val="00FB2936"/>
    <w:rsid w:val="00FB2AAF"/>
    <w:rsid w:val="00FB74BB"/>
    <w:rsid w:val="00FC0E7C"/>
    <w:rsid w:val="00FC3357"/>
    <w:rsid w:val="00FC366E"/>
    <w:rsid w:val="00FC70AF"/>
    <w:rsid w:val="00FC722A"/>
    <w:rsid w:val="00FD59A7"/>
    <w:rsid w:val="00FD7AD0"/>
    <w:rsid w:val="00FD7F7B"/>
    <w:rsid w:val="00FE00EE"/>
    <w:rsid w:val="00FE0583"/>
    <w:rsid w:val="00FE1734"/>
    <w:rsid w:val="00FE7992"/>
    <w:rsid w:val="00FF06EF"/>
    <w:rsid w:val="00FF0ECF"/>
    <w:rsid w:val="00FF3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BE9E5"/>
  <w15:chartTrackingRefBased/>
  <w15:docId w15:val="{B8919295-CBAC-469F-9FA3-736B5C27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szCs w:val="24"/>
    </w:rPr>
  </w:style>
  <w:style w:type="paragraph" w:styleId="Heading1">
    <w:name w:val="heading 1"/>
    <w:basedOn w:val="Normal"/>
    <w:next w:val="Normal"/>
    <w:qFormat/>
    <w:rsid w:val="004D3635"/>
    <w:pPr>
      <w:keepNext/>
      <w:framePr w:hSpace="180" w:wrap="notBeside" w:hAnchor="margin" w:xAlign="center" w:y="-705"/>
      <w:outlineLvl w:val="0"/>
    </w:pPr>
    <w:rPr>
      <w:rFonts w:ascii="Arial" w:hAnsi="Arial" w:cs="Arial"/>
      <w:b/>
      <w:bCs/>
      <w:szCs w:val="22"/>
      <w:lang w:eastAsia="en-US"/>
    </w:rPr>
  </w:style>
  <w:style w:type="paragraph" w:styleId="Heading2">
    <w:name w:val="heading 2"/>
    <w:basedOn w:val="Normal"/>
    <w:next w:val="Normal"/>
    <w:qFormat/>
    <w:rsid w:val="0005357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6736"/>
    <w:pPr>
      <w:spacing w:before="100" w:beforeAutospacing="1" w:after="100" w:afterAutospacing="1"/>
    </w:pPr>
    <w:rPr>
      <w:rFonts w:ascii="Times New Roman" w:hAnsi="Times New Roman"/>
      <w:sz w:val="24"/>
    </w:rPr>
  </w:style>
  <w:style w:type="table" w:styleId="TableGrid">
    <w:name w:val="Table Grid"/>
    <w:basedOn w:val="TableNormal"/>
    <w:rsid w:val="00F26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405D"/>
    <w:pPr>
      <w:tabs>
        <w:tab w:val="center" w:pos="4153"/>
        <w:tab w:val="right" w:pos="8306"/>
      </w:tabs>
    </w:pPr>
  </w:style>
  <w:style w:type="paragraph" w:styleId="Footer">
    <w:name w:val="footer"/>
    <w:basedOn w:val="Normal"/>
    <w:rsid w:val="00A7405D"/>
    <w:pPr>
      <w:tabs>
        <w:tab w:val="center" w:pos="4153"/>
        <w:tab w:val="right" w:pos="8306"/>
      </w:tabs>
    </w:pPr>
  </w:style>
  <w:style w:type="paragraph" w:styleId="BalloonText">
    <w:name w:val="Balloon Text"/>
    <w:basedOn w:val="Normal"/>
    <w:semiHidden/>
    <w:rsid w:val="00CE66AA"/>
    <w:rPr>
      <w:rFonts w:ascii="Tahoma" w:hAnsi="Tahoma" w:cs="Tahoma"/>
      <w:sz w:val="16"/>
      <w:szCs w:val="16"/>
    </w:rPr>
  </w:style>
  <w:style w:type="paragraph" w:styleId="BodyText">
    <w:name w:val="Body Text"/>
    <w:basedOn w:val="Normal"/>
    <w:rsid w:val="008C1BDA"/>
    <w:rPr>
      <w:rFonts w:ascii="Arial" w:hAnsi="Arial" w:cs="Arial"/>
      <w:szCs w:val="22"/>
      <w:lang w:val="en-US" w:eastAsia="en-US"/>
    </w:rPr>
  </w:style>
  <w:style w:type="paragraph" w:styleId="ListParagraph">
    <w:name w:val="List Paragraph"/>
    <w:basedOn w:val="Normal"/>
    <w:uiPriority w:val="34"/>
    <w:qFormat/>
    <w:rsid w:val="00287B96"/>
    <w:pPr>
      <w:ind w:left="720"/>
    </w:pPr>
  </w:style>
  <w:style w:type="character" w:styleId="CommentReference">
    <w:name w:val="annotation reference"/>
    <w:basedOn w:val="DefaultParagraphFont"/>
    <w:rsid w:val="00DC59FD"/>
    <w:rPr>
      <w:sz w:val="16"/>
      <w:szCs w:val="16"/>
    </w:rPr>
  </w:style>
  <w:style w:type="paragraph" w:styleId="CommentText">
    <w:name w:val="annotation text"/>
    <w:basedOn w:val="Normal"/>
    <w:link w:val="CommentTextChar"/>
    <w:rsid w:val="00DC59FD"/>
    <w:rPr>
      <w:sz w:val="20"/>
      <w:szCs w:val="20"/>
    </w:rPr>
  </w:style>
  <w:style w:type="character" w:customStyle="1" w:styleId="CommentTextChar">
    <w:name w:val="Comment Text Char"/>
    <w:basedOn w:val="DefaultParagraphFont"/>
    <w:link w:val="CommentText"/>
    <w:rsid w:val="00DC59FD"/>
    <w:rPr>
      <w:rFonts w:ascii="Century Gothic" w:hAnsi="Century Gothic"/>
    </w:rPr>
  </w:style>
  <w:style w:type="paragraph" w:styleId="CommentSubject">
    <w:name w:val="annotation subject"/>
    <w:basedOn w:val="CommentText"/>
    <w:next w:val="CommentText"/>
    <w:link w:val="CommentSubjectChar"/>
    <w:rsid w:val="00DC59FD"/>
    <w:rPr>
      <w:b/>
      <w:bCs/>
    </w:rPr>
  </w:style>
  <w:style w:type="character" w:customStyle="1" w:styleId="CommentSubjectChar">
    <w:name w:val="Comment Subject Char"/>
    <w:basedOn w:val="CommentTextChar"/>
    <w:link w:val="CommentSubject"/>
    <w:rsid w:val="00DC59FD"/>
    <w:rPr>
      <w:rFonts w:ascii="Century Gothic" w:hAnsi="Century Gothic"/>
      <w:b/>
      <w:bCs/>
    </w:rPr>
  </w:style>
  <w:style w:type="paragraph" w:styleId="Revision">
    <w:name w:val="Revision"/>
    <w:hidden/>
    <w:uiPriority w:val="99"/>
    <w:semiHidden/>
    <w:rsid w:val="00DC59FD"/>
    <w:rPr>
      <w:rFonts w:ascii="Century Gothic" w:hAnsi="Century Gothic"/>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8171">
      <w:bodyDiv w:val="1"/>
      <w:marLeft w:val="0"/>
      <w:marRight w:val="0"/>
      <w:marTop w:val="0"/>
      <w:marBottom w:val="0"/>
      <w:divBdr>
        <w:top w:val="none" w:sz="0" w:space="0" w:color="auto"/>
        <w:left w:val="none" w:sz="0" w:space="0" w:color="auto"/>
        <w:bottom w:val="none" w:sz="0" w:space="0" w:color="auto"/>
        <w:right w:val="none" w:sz="0" w:space="0" w:color="auto"/>
      </w:divBdr>
    </w:div>
    <w:div w:id="106046155">
      <w:bodyDiv w:val="1"/>
      <w:marLeft w:val="0"/>
      <w:marRight w:val="0"/>
      <w:marTop w:val="0"/>
      <w:marBottom w:val="0"/>
      <w:divBdr>
        <w:top w:val="none" w:sz="0" w:space="0" w:color="auto"/>
        <w:left w:val="none" w:sz="0" w:space="0" w:color="auto"/>
        <w:bottom w:val="none" w:sz="0" w:space="0" w:color="auto"/>
        <w:right w:val="none" w:sz="0" w:space="0" w:color="auto"/>
      </w:divBdr>
    </w:div>
    <w:div w:id="259797230">
      <w:bodyDiv w:val="1"/>
      <w:marLeft w:val="0"/>
      <w:marRight w:val="0"/>
      <w:marTop w:val="0"/>
      <w:marBottom w:val="0"/>
      <w:divBdr>
        <w:top w:val="none" w:sz="0" w:space="0" w:color="auto"/>
        <w:left w:val="none" w:sz="0" w:space="0" w:color="auto"/>
        <w:bottom w:val="none" w:sz="0" w:space="0" w:color="auto"/>
        <w:right w:val="none" w:sz="0" w:space="0" w:color="auto"/>
      </w:divBdr>
    </w:div>
    <w:div w:id="310135459">
      <w:bodyDiv w:val="1"/>
      <w:marLeft w:val="0"/>
      <w:marRight w:val="0"/>
      <w:marTop w:val="0"/>
      <w:marBottom w:val="0"/>
      <w:divBdr>
        <w:top w:val="none" w:sz="0" w:space="0" w:color="auto"/>
        <w:left w:val="none" w:sz="0" w:space="0" w:color="auto"/>
        <w:bottom w:val="none" w:sz="0" w:space="0" w:color="auto"/>
        <w:right w:val="none" w:sz="0" w:space="0" w:color="auto"/>
      </w:divBdr>
    </w:div>
    <w:div w:id="326248119">
      <w:bodyDiv w:val="1"/>
      <w:marLeft w:val="0"/>
      <w:marRight w:val="0"/>
      <w:marTop w:val="0"/>
      <w:marBottom w:val="0"/>
      <w:divBdr>
        <w:top w:val="none" w:sz="0" w:space="0" w:color="auto"/>
        <w:left w:val="none" w:sz="0" w:space="0" w:color="auto"/>
        <w:bottom w:val="none" w:sz="0" w:space="0" w:color="auto"/>
        <w:right w:val="none" w:sz="0" w:space="0" w:color="auto"/>
      </w:divBdr>
    </w:div>
    <w:div w:id="502555586">
      <w:bodyDiv w:val="1"/>
      <w:marLeft w:val="0"/>
      <w:marRight w:val="0"/>
      <w:marTop w:val="0"/>
      <w:marBottom w:val="0"/>
      <w:divBdr>
        <w:top w:val="none" w:sz="0" w:space="0" w:color="auto"/>
        <w:left w:val="none" w:sz="0" w:space="0" w:color="auto"/>
        <w:bottom w:val="none" w:sz="0" w:space="0" w:color="auto"/>
        <w:right w:val="none" w:sz="0" w:space="0" w:color="auto"/>
      </w:divBdr>
    </w:div>
    <w:div w:id="512770875">
      <w:bodyDiv w:val="1"/>
      <w:marLeft w:val="0"/>
      <w:marRight w:val="0"/>
      <w:marTop w:val="0"/>
      <w:marBottom w:val="0"/>
      <w:divBdr>
        <w:top w:val="none" w:sz="0" w:space="0" w:color="auto"/>
        <w:left w:val="none" w:sz="0" w:space="0" w:color="auto"/>
        <w:bottom w:val="none" w:sz="0" w:space="0" w:color="auto"/>
        <w:right w:val="none" w:sz="0" w:space="0" w:color="auto"/>
      </w:divBdr>
    </w:div>
    <w:div w:id="607200039">
      <w:bodyDiv w:val="1"/>
      <w:marLeft w:val="0"/>
      <w:marRight w:val="0"/>
      <w:marTop w:val="0"/>
      <w:marBottom w:val="0"/>
      <w:divBdr>
        <w:top w:val="none" w:sz="0" w:space="0" w:color="auto"/>
        <w:left w:val="none" w:sz="0" w:space="0" w:color="auto"/>
        <w:bottom w:val="none" w:sz="0" w:space="0" w:color="auto"/>
        <w:right w:val="none" w:sz="0" w:space="0" w:color="auto"/>
      </w:divBdr>
    </w:div>
    <w:div w:id="704525559">
      <w:bodyDiv w:val="1"/>
      <w:marLeft w:val="0"/>
      <w:marRight w:val="0"/>
      <w:marTop w:val="0"/>
      <w:marBottom w:val="0"/>
      <w:divBdr>
        <w:top w:val="none" w:sz="0" w:space="0" w:color="auto"/>
        <w:left w:val="none" w:sz="0" w:space="0" w:color="auto"/>
        <w:bottom w:val="none" w:sz="0" w:space="0" w:color="auto"/>
        <w:right w:val="none" w:sz="0" w:space="0" w:color="auto"/>
      </w:divBdr>
    </w:div>
    <w:div w:id="766773879">
      <w:bodyDiv w:val="1"/>
      <w:marLeft w:val="0"/>
      <w:marRight w:val="0"/>
      <w:marTop w:val="0"/>
      <w:marBottom w:val="0"/>
      <w:divBdr>
        <w:top w:val="none" w:sz="0" w:space="0" w:color="auto"/>
        <w:left w:val="none" w:sz="0" w:space="0" w:color="auto"/>
        <w:bottom w:val="none" w:sz="0" w:space="0" w:color="auto"/>
        <w:right w:val="none" w:sz="0" w:space="0" w:color="auto"/>
      </w:divBdr>
    </w:div>
    <w:div w:id="912084638">
      <w:bodyDiv w:val="1"/>
      <w:marLeft w:val="0"/>
      <w:marRight w:val="0"/>
      <w:marTop w:val="0"/>
      <w:marBottom w:val="0"/>
      <w:divBdr>
        <w:top w:val="none" w:sz="0" w:space="0" w:color="auto"/>
        <w:left w:val="none" w:sz="0" w:space="0" w:color="auto"/>
        <w:bottom w:val="none" w:sz="0" w:space="0" w:color="auto"/>
        <w:right w:val="none" w:sz="0" w:space="0" w:color="auto"/>
      </w:divBdr>
    </w:div>
    <w:div w:id="912350078">
      <w:bodyDiv w:val="1"/>
      <w:marLeft w:val="0"/>
      <w:marRight w:val="0"/>
      <w:marTop w:val="0"/>
      <w:marBottom w:val="0"/>
      <w:divBdr>
        <w:top w:val="none" w:sz="0" w:space="0" w:color="auto"/>
        <w:left w:val="none" w:sz="0" w:space="0" w:color="auto"/>
        <w:bottom w:val="none" w:sz="0" w:space="0" w:color="auto"/>
        <w:right w:val="none" w:sz="0" w:space="0" w:color="auto"/>
      </w:divBdr>
    </w:div>
    <w:div w:id="924538458">
      <w:bodyDiv w:val="1"/>
      <w:marLeft w:val="0"/>
      <w:marRight w:val="0"/>
      <w:marTop w:val="0"/>
      <w:marBottom w:val="0"/>
      <w:divBdr>
        <w:top w:val="none" w:sz="0" w:space="0" w:color="auto"/>
        <w:left w:val="none" w:sz="0" w:space="0" w:color="auto"/>
        <w:bottom w:val="none" w:sz="0" w:space="0" w:color="auto"/>
        <w:right w:val="none" w:sz="0" w:space="0" w:color="auto"/>
      </w:divBdr>
    </w:div>
    <w:div w:id="942147490">
      <w:bodyDiv w:val="1"/>
      <w:marLeft w:val="0"/>
      <w:marRight w:val="0"/>
      <w:marTop w:val="0"/>
      <w:marBottom w:val="0"/>
      <w:divBdr>
        <w:top w:val="none" w:sz="0" w:space="0" w:color="auto"/>
        <w:left w:val="none" w:sz="0" w:space="0" w:color="auto"/>
        <w:bottom w:val="none" w:sz="0" w:space="0" w:color="auto"/>
        <w:right w:val="none" w:sz="0" w:space="0" w:color="auto"/>
      </w:divBdr>
    </w:div>
    <w:div w:id="949047445">
      <w:bodyDiv w:val="1"/>
      <w:marLeft w:val="0"/>
      <w:marRight w:val="0"/>
      <w:marTop w:val="0"/>
      <w:marBottom w:val="0"/>
      <w:divBdr>
        <w:top w:val="none" w:sz="0" w:space="0" w:color="auto"/>
        <w:left w:val="none" w:sz="0" w:space="0" w:color="auto"/>
        <w:bottom w:val="none" w:sz="0" w:space="0" w:color="auto"/>
        <w:right w:val="none" w:sz="0" w:space="0" w:color="auto"/>
      </w:divBdr>
    </w:div>
    <w:div w:id="1006439683">
      <w:bodyDiv w:val="1"/>
      <w:marLeft w:val="0"/>
      <w:marRight w:val="0"/>
      <w:marTop w:val="0"/>
      <w:marBottom w:val="0"/>
      <w:divBdr>
        <w:top w:val="none" w:sz="0" w:space="0" w:color="auto"/>
        <w:left w:val="none" w:sz="0" w:space="0" w:color="auto"/>
        <w:bottom w:val="none" w:sz="0" w:space="0" w:color="auto"/>
        <w:right w:val="none" w:sz="0" w:space="0" w:color="auto"/>
      </w:divBdr>
    </w:div>
    <w:div w:id="1062215854">
      <w:bodyDiv w:val="1"/>
      <w:marLeft w:val="0"/>
      <w:marRight w:val="0"/>
      <w:marTop w:val="0"/>
      <w:marBottom w:val="0"/>
      <w:divBdr>
        <w:top w:val="none" w:sz="0" w:space="0" w:color="auto"/>
        <w:left w:val="none" w:sz="0" w:space="0" w:color="auto"/>
        <w:bottom w:val="none" w:sz="0" w:space="0" w:color="auto"/>
        <w:right w:val="none" w:sz="0" w:space="0" w:color="auto"/>
      </w:divBdr>
    </w:div>
    <w:div w:id="1156148761">
      <w:bodyDiv w:val="1"/>
      <w:marLeft w:val="0"/>
      <w:marRight w:val="0"/>
      <w:marTop w:val="0"/>
      <w:marBottom w:val="0"/>
      <w:divBdr>
        <w:top w:val="none" w:sz="0" w:space="0" w:color="auto"/>
        <w:left w:val="none" w:sz="0" w:space="0" w:color="auto"/>
        <w:bottom w:val="none" w:sz="0" w:space="0" w:color="auto"/>
        <w:right w:val="none" w:sz="0" w:space="0" w:color="auto"/>
      </w:divBdr>
    </w:div>
    <w:div w:id="1166625740">
      <w:bodyDiv w:val="1"/>
      <w:marLeft w:val="0"/>
      <w:marRight w:val="0"/>
      <w:marTop w:val="0"/>
      <w:marBottom w:val="0"/>
      <w:divBdr>
        <w:top w:val="none" w:sz="0" w:space="0" w:color="auto"/>
        <w:left w:val="none" w:sz="0" w:space="0" w:color="auto"/>
        <w:bottom w:val="none" w:sz="0" w:space="0" w:color="auto"/>
        <w:right w:val="none" w:sz="0" w:space="0" w:color="auto"/>
      </w:divBdr>
    </w:div>
    <w:div w:id="1312254827">
      <w:bodyDiv w:val="1"/>
      <w:marLeft w:val="0"/>
      <w:marRight w:val="0"/>
      <w:marTop w:val="0"/>
      <w:marBottom w:val="0"/>
      <w:divBdr>
        <w:top w:val="none" w:sz="0" w:space="0" w:color="auto"/>
        <w:left w:val="none" w:sz="0" w:space="0" w:color="auto"/>
        <w:bottom w:val="none" w:sz="0" w:space="0" w:color="auto"/>
        <w:right w:val="none" w:sz="0" w:space="0" w:color="auto"/>
      </w:divBdr>
    </w:div>
    <w:div w:id="1411778210">
      <w:bodyDiv w:val="1"/>
      <w:marLeft w:val="0"/>
      <w:marRight w:val="0"/>
      <w:marTop w:val="0"/>
      <w:marBottom w:val="0"/>
      <w:divBdr>
        <w:top w:val="none" w:sz="0" w:space="0" w:color="auto"/>
        <w:left w:val="none" w:sz="0" w:space="0" w:color="auto"/>
        <w:bottom w:val="none" w:sz="0" w:space="0" w:color="auto"/>
        <w:right w:val="none" w:sz="0" w:space="0" w:color="auto"/>
      </w:divBdr>
    </w:div>
    <w:div w:id="1428305671">
      <w:bodyDiv w:val="1"/>
      <w:marLeft w:val="0"/>
      <w:marRight w:val="0"/>
      <w:marTop w:val="0"/>
      <w:marBottom w:val="0"/>
      <w:divBdr>
        <w:top w:val="none" w:sz="0" w:space="0" w:color="auto"/>
        <w:left w:val="none" w:sz="0" w:space="0" w:color="auto"/>
        <w:bottom w:val="none" w:sz="0" w:space="0" w:color="auto"/>
        <w:right w:val="none" w:sz="0" w:space="0" w:color="auto"/>
      </w:divBdr>
    </w:div>
    <w:div w:id="1430933589">
      <w:bodyDiv w:val="1"/>
      <w:marLeft w:val="0"/>
      <w:marRight w:val="0"/>
      <w:marTop w:val="0"/>
      <w:marBottom w:val="0"/>
      <w:divBdr>
        <w:top w:val="none" w:sz="0" w:space="0" w:color="auto"/>
        <w:left w:val="none" w:sz="0" w:space="0" w:color="auto"/>
        <w:bottom w:val="none" w:sz="0" w:space="0" w:color="auto"/>
        <w:right w:val="none" w:sz="0" w:space="0" w:color="auto"/>
      </w:divBdr>
    </w:div>
    <w:div w:id="1463499899">
      <w:bodyDiv w:val="1"/>
      <w:marLeft w:val="0"/>
      <w:marRight w:val="0"/>
      <w:marTop w:val="0"/>
      <w:marBottom w:val="0"/>
      <w:divBdr>
        <w:top w:val="none" w:sz="0" w:space="0" w:color="auto"/>
        <w:left w:val="none" w:sz="0" w:space="0" w:color="auto"/>
        <w:bottom w:val="none" w:sz="0" w:space="0" w:color="auto"/>
        <w:right w:val="none" w:sz="0" w:space="0" w:color="auto"/>
      </w:divBdr>
    </w:div>
    <w:div w:id="1511989315">
      <w:bodyDiv w:val="1"/>
      <w:marLeft w:val="0"/>
      <w:marRight w:val="0"/>
      <w:marTop w:val="0"/>
      <w:marBottom w:val="0"/>
      <w:divBdr>
        <w:top w:val="none" w:sz="0" w:space="0" w:color="auto"/>
        <w:left w:val="none" w:sz="0" w:space="0" w:color="auto"/>
        <w:bottom w:val="none" w:sz="0" w:space="0" w:color="auto"/>
        <w:right w:val="none" w:sz="0" w:space="0" w:color="auto"/>
      </w:divBdr>
    </w:div>
    <w:div w:id="1575702531">
      <w:bodyDiv w:val="1"/>
      <w:marLeft w:val="0"/>
      <w:marRight w:val="0"/>
      <w:marTop w:val="0"/>
      <w:marBottom w:val="0"/>
      <w:divBdr>
        <w:top w:val="none" w:sz="0" w:space="0" w:color="auto"/>
        <w:left w:val="none" w:sz="0" w:space="0" w:color="auto"/>
        <w:bottom w:val="none" w:sz="0" w:space="0" w:color="auto"/>
        <w:right w:val="none" w:sz="0" w:space="0" w:color="auto"/>
      </w:divBdr>
    </w:div>
    <w:div w:id="1686978344">
      <w:bodyDiv w:val="1"/>
      <w:marLeft w:val="0"/>
      <w:marRight w:val="0"/>
      <w:marTop w:val="0"/>
      <w:marBottom w:val="0"/>
      <w:divBdr>
        <w:top w:val="none" w:sz="0" w:space="0" w:color="auto"/>
        <w:left w:val="none" w:sz="0" w:space="0" w:color="auto"/>
        <w:bottom w:val="none" w:sz="0" w:space="0" w:color="auto"/>
        <w:right w:val="none" w:sz="0" w:space="0" w:color="auto"/>
      </w:divBdr>
    </w:div>
    <w:div w:id="1761683614">
      <w:bodyDiv w:val="1"/>
      <w:marLeft w:val="0"/>
      <w:marRight w:val="0"/>
      <w:marTop w:val="0"/>
      <w:marBottom w:val="0"/>
      <w:divBdr>
        <w:top w:val="none" w:sz="0" w:space="0" w:color="auto"/>
        <w:left w:val="none" w:sz="0" w:space="0" w:color="auto"/>
        <w:bottom w:val="none" w:sz="0" w:space="0" w:color="auto"/>
        <w:right w:val="none" w:sz="0" w:space="0" w:color="auto"/>
      </w:divBdr>
    </w:div>
    <w:div w:id="1846049735">
      <w:bodyDiv w:val="1"/>
      <w:marLeft w:val="0"/>
      <w:marRight w:val="0"/>
      <w:marTop w:val="0"/>
      <w:marBottom w:val="0"/>
      <w:divBdr>
        <w:top w:val="none" w:sz="0" w:space="0" w:color="auto"/>
        <w:left w:val="none" w:sz="0" w:space="0" w:color="auto"/>
        <w:bottom w:val="none" w:sz="0" w:space="0" w:color="auto"/>
        <w:right w:val="none" w:sz="0" w:space="0" w:color="auto"/>
      </w:divBdr>
    </w:div>
    <w:div w:id="1859736574">
      <w:bodyDiv w:val="1"/>
      <w:marLeft w:val="0"/>
      <w:marRight w:val="0"/>
      <w:marTop w:val="0"/>
      <w:marBottom w:val="0"/>
      <w:divBdr>
        <w:top w:val="none" w:sz="0" w:space="0" w:color="auto"/>
        <w:left w:val="none" w:sz="0" w:space="0" w:color="auto"/>
        <w:bottom w:val="none" w:sz="0" w:space="0" w:color="auto"/>
        <w:right w:val="none" w:sz="0" w:space="0" w:color="auto"/>
      </w:divBdr>
    </w:div>
    <w:div w:id="1921212919">
      <w:bodyDiv w:val="1"/>
      <w:marLeft w:val="0"/>
      <w:marRight w:val="0"/>
      <w:marTop w:val="0"/>
      <w:marBottom w:val="0"/>
      <w:divBdr>
        <w:top w:val="none" w:sz="0" w:space="0" w:color="auto"/>
        <w:left w:val="none" w:sz="0" w:space="0" w:color="auto"/>
        <w:bottom w:val="none" w:sz="0" w:space="0" w:color="auto"/>
        <w:right w:val="none" w:sz="0" w:space="0" w:color="auto"/>
      </w:divBdr>
    </w:div>
    <w:div w:id="1961915027">
      <w:bodyDiv w:val="1"/>
      <w:marLeft w:val="0"/>
      <w:marRight w:val="0"/>
      <w:marTop w:val="0"/>
      <w:marBottom w:val="0"/>
      <w:divBdr>
        <w:top w:val="none" w:sz="0" w:space="0" w:color="auto"/>
        <w:left w:val="none" w:sz="0" w:space="0" w:color="auto"/>
        <w:bottom w:val="none" w:sz="0" w:space="0" w:color="auto"/>
        <w:right w:val="none" w:sz="0" w:space="0" w:color="auto"/>
      </w:divBdr>
    </w:div>
    <w:div w:id="1996641996">
      <w:bodyDiv w:val="1"/>
      <w:marLeft w:val="0"/>
      <w:marRight w:val="0"/>
      <w:marTop w:val="0"/>
      <w:marBottom w:val="0"/>
      <w:divBdr>
        <w:top w:val="none" w:sz="0" w:space="0" w:color="auto"/>
        <w:left w:val="none" w:sz="0" w:space="0" w:color="auto"/>
        <w:bottom w:val="none" w:sz="0" w:space="0" w:color="auto"/>
        <w:right w:val="none" w:sz="0" w:space="0" w:color="auto"/>
      </w:divBdr>
    </w:div>
    <w:div w:id="2025864282">
      <w:bodyDiv w:val="1"/>
      <w:marLeft w:val="0"/>
      <w:marRight w:val="0"/>
      <w:marTop w:val="0"/>
      <w:marBottom w:val="0"/>
      <w:divBdr>
        <w:top w:val="none" w:sz="0" w:space="0" w:color="auto"/>
        <w:left w:val="none" w:sz="0" w:space="0" w:color="auto"/>
        <w:bottom w:val="none" w:sz="0" w:space="0" w:color="auto"/>
        <w:right w:val="none" w:sz="0" w:space="0" w:color="auto"/>
      </w:divBdr>
    </w:div>
    <w:div w:id="2036692495">
      <w:bodyDiv w:val="1"/>
      <w:marLeft w:val="0"/>
      <w:marRight w:val="0"/>
      <w:marTop w:val="0"/>
      <w:marBottom w:val="0"/>
      <w:divBdr>
        <w:top w:val="none" w:sz="0" w:space="0" w:color="auto"/>
        <w:left w:val="none" w:sz="0" w:space="0" w:color="auto"/>
        <w:bottom w:val="none" w:sz="0" w:space="0" w:color="auto"/>
        <w:right w:val="none" w:sz="0" w:space="0" w:color="auto"/>
      </w:divBdr>
    </w:div>
    <w:div w:id="207750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D2F93-1550-43B6-867E-18FE8619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Specification</vt:lpstr>
    </vt:vector>
  </TitlesOfParts>
  <Company>University of Bath</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ib222</dc:creator>
  <cp:keywords/>
  <cp:lastModifiedBy>Florrie Meek</cp:lastModifiedBy>
  <cp:revision>2</cp:revision>
  <cp:lastPrinted>2019-10-01T16:48:00Z</cp:lastPrinted>
  <dcterms:created xsi:type="dcterms:W3CDTF">2025-12-02T11:36:00Z</dcterms:created>
  <dcterms:modified xsi:type="dcterms:W3CDTF">2025-12-02T11:36:00Z</dcterms:modified>
</cp:coreProperties>
</file>